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8E49" w14:textId="77777777" w:rsidR="001B7BA8" w:rsidRDefault="001B7BA8" w:rsidP="001B7BA8">
      <w:pPr>
        <w:jc w:val="center"/>
        <w:rPr>
          <w:noProof/>
          <w:sz w:val="72"/>
          <w:szCs w:val="72"/>
          <w:lang w:eastAsia="en-GB"/>
        </w:rPr>
      </w:pPr>
    </w:p>
    <w:p w14:paraId="34807A6D" w14:textId="77777777" w:rsidR="001B7BA8" w:rsidRDefault="001B7BA8" w:rsidP="001B7BA8">
      <w:pPr>
        <w:jc w:val="center"/>
        <w:rPr>
          <w:noProof/>
          <w:sz w:val="72"/>
          <w:szCs w:val="72"/>
          <w:lang w:eastAsia="en-GB"/>
        </w:rPr>
      </w:pPr>
    </w:p>
    <w:p w14:paraId="3FE57227" w14:textId="77777777" w:rsidR="00284FF9" w:rsidRDefault="00284FF9" w:rsidP="00284FF9">
      <w:pPr>
        <w:jc w:val="center"/>
        <w:rPr>
          <w:noProof/>
        </w:rPr>
      </w:pPr>
    </w:p>
    <w:p w14:paraId="605911BD" w14:textId="77777777" w:rsidR="00284FF9" w:rsidRDefault="00284FF9" w:rsidP="00284FF9">
      <w:pPr>
        <w:contextualSpacing/>
        <w:rPr>
          <w:b/>
          <w:sz w:val="28"/>
        </w:rPr>
      </w:pPr>
    </w:p>
    <w:p w14:paraId="540A7C1D" w14:textId="77777777" w:rsidR="00284FF9" w:rsidRDefault="00284FF9" w:rsidP="00284FF9">
      <w:pPr>
        <w:contextualSpacing/>
        <w:jc w:val="center"/>
        <w:rPr>
          <w:b/>
          <w:sz w:val="28"/>
        </w:rPr>
      </w:pPr>
    </w:p>
    <w:p w14:paraId="3148596D" w14:textId="77777777" w:rsidR="00284FF9" w:rsidRDefault="004B7300" w:rsidP="00284FF9">
      <w:pPr>
        <w:contextualSpacing/>
        <w:jc w:val="center"/>
        <w:rPr>
          <w:b/>
          <w:i/>
          <w:sz w:val="24"/>
          <w:szCs w:val="24"/>
        </w:rPr>
      </w:pPr>
      <w:r w:rsidRPr="00F53CC8">
        <w:rPr>
          <w:rFonts w:cs="Arial"/>
          <w:noProof/>
          <w:sz w:val="28"/>
          <w:szCs w:val="28"/>
          <w:lang w:eastAsia="en-GB"/>
        </w:rPr>
        <w:drawing>
          <wp:inline distT="0" distB="0" distL="0" distR="0" wp14:anchorId="769A2359" wp14:editId="124B02F9">
            <wp:extent cx="3103245" cy="1586230"/>
            <wp:effectExtent l="0" t="0" r="1905" b="0"/>
            <wp:docPr id="2" name="Picture 2" descr="\\eastwood7\Clients\NHouchen\My Picture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wood7\Clients\NHouchen\My Pictures\New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586230"/>
                    </a:xfrm>
                    <a:prstGeom prst="rect">
                      <a:avLst/>
                    </a:prstGeom>
                    <a:noFill/>
                    <a:ln>
                      <a:noFill/>
                    </a:ln>
                  </pic:spPr>
                </pic:pic>
              </a:graphicData>
            </a:graphic>
          </wp:inline>
        </w:drawing>
      </w:r>
    </w:p>
    <w:p w14:paraId="3F9B6BDC" w14:textId="77777777" w:rsidR="00284FF9" w:rsidRDefault="00284FF9" w:rsidP="00284FF9">
      <w:pPr>
        <w:contextualSpacing/>
        <w:jc w:val="center"/>
        <w:rPr>
          <w:b/>
          <w:i/>
          <w:sz w:val="24"/>
          <w:szCs w:val="24"/>
        </w:rPr>
      </w:pPr>
    </w:p>
    <w:p w14:paraId="4885B8C7" w14:textId="77777777" w:rsidR="00284FF9" w:rsidRDefault="00EE22C1" w:rsidP="00626E08">
      <w:pPr>
        <w:jc w:val="center"/>
        <w:rPr>
          <w:bCs/>
          <w:noProof/>
          <w:sz w:val="48"/>
          <w:szCs w:val="48"/>
        </w:rPr>
      </w:pPr>
      <w:r>
        <w:rPr>
          <w:bCs/>
          <w:noProof/>
          <w:sz w:val="48"/>
          <w:szCs w:val="48"/>
        </w:rPr>
        <w:t>Year 7 Compendium</w:t>
      </w:r>
    </w:p>
    <w:p w14:paraId="4D0E8CAC" w14:textId="77777777" w:rsidR="001B7BA8" w:rsidRDefault="001B7BA8"/>
    <w:p w14:paraId="42378F48" w14:textId="77777777" w:rsidR="00284FF9" w:rsidRDefault="00F62C14">
      <w:r>
        <w:rPr>
          <w:noProof/>
          <w:lang w:eastAsia="en-GB"/>
        </w:rPr>
        <mc:AlternateContent>
          <mc:Choice Requires="wps">
            <w:drawing>
              <wp:anchor distT="0" distB="0" distL="114300" distR="114300" simplePos="0" relativeHeight="251666432" behindDoc="0" locked="0" layoutInCell="1" allowOverlap="1" wp14:anchorId="62BDC4D3" wp14:editId="2534BF9A">
                <wp:simplePos x="0" y="0"/>
                <wp:positionH relativeFrom="column">
                  <wp:posOffset>1009650</wp:posOffset>
                </wp:positionH>
                <wp:positionV relativeFrom="paragraph">
                  <wp:posOffset>9525</wp:posOffset>
                </wp:positionV>
                <wp:extent cx="3848431" cy="1717482"/>
                <wp:effectExtent l="0" t="0" r="19050" b="16510"/>
                <wp:wrapNone/>
                <wp:docPr id="6" name="Rectangle 6"/>
                <wp:cNvGraphicFramePr/>
                <a:graphic xmlns:a="http://schemas.openxmlformats.org/drawingml/2006/main">
                  <a:graphicData uri="http://schemas.microsoft.com/office/word/2010/wordprocessingShape">
                    <wps:wsp>
                      <wps:cNvSpPr/>
                      <wps:spPr>
                        <a:xfrm>
                          <a:off x="0" y="0"/>
                          <a:ext cx="3848431" cy="1717482"/>
                        </a:xfrm>
                        <a:prstGeom prst="rect">
                          <a:avLst/>
                        </a:prstGeom>
                      </wps:spPr>
                      <wps:style>
                        <a:lnRef idx="2">
                          <a:schemeClr val="dk1"/>
                        </a:lnRef>
                        <a:fillRef idx="1">
                          <a:schemeClr val="lt1"/>
                        </a:fillRef>
                        <a:effectRef idx="0">
                          <a:schemeClr val="dk1"/>
                        </a:effectRef>
                        <a:fontRef idx="minor">
                          <a:schemeClr val="dk1"/>
                        </a:fontRef>
                      </wps:style>
                      <wps:txbx>
                        <w:txbxContent>
                          <w:p w14:paraId="276CFE44" w14:textId="77777777" w:rsidR="00BB32AB" w:rsidRDefault="00BB32AB" w:rsidP="00F62C14">
                            <w:pPr>
                              <w:pStyle w:val="NoSpacing"/>
                            </w:pPr>
                            <w:r>
                              <w:t>Name: ____________________________________________</w:t>
                            </w:r>
                          </w:p>
                          <w:p w14:paraId="1B63368C" w14:textId="77777777" w:rsidR="00BB32AB" w:rsidRDefault="00BB32AB" w:rsidP="00F62C14">
                            <w:pPr>
                              <w:pStyle w:val="NoSpacing"/>
                            </w:pPr>
                          </w:p>
                          <w:p w14:paraId="48304E8C" w14:textId="77777777" w:rsidR="00BB32AB" w:rsidRDefault="00BB32AB" w:rsidP="00F62C14">
                            <w:pPr>
                              <w:pStyle w:val="NoSpacing"/>
                            </w:pPr>
                          </w:p>
                          <w:p w14:paraId="00421D1A" w14:textId="77777777" w:rsidR="00BB32AB" w:rsidRDefault="00BB32AB" w:rsidP="00F62C14">
                            <w:pPr>
                              <w:pStyle w:val="NoSpacing"/>
                            </w:pPr>
                          </w:p>
                          <w:p w14:paraId="03632E23" w14:textId="77777777" w:rsidR="00BB32AB" w:rsidRDefault="00BB32AB" w:rsidP="00F62C14">
                            <w:pPr>
                              <w:pStyle w:val="NoSpacing"/>
                            </w:pPr>
                            <w:r>
                              <w:t>Tutor Group: 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DC4D3" id="Rectangle 6" o:spid="_x0000_s1026" style="position:absolute;margin-left:79.5pt;margin-top:.75pt;width:303.05pt;height:13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" fillcolor="white [3201]" strokecolor="black [3200]" strokeweight="2pt">
                <v:textbox>
                  <w:txbxContent>
                    <w:p w14:paraId="276CFE44" w14:textId="77777777" w:rsidR="00BB32AB" w:rsidRDefault="00BB32AB" w:rsidP="00F62C14">
                      <w:pPr>
                        <w:pStyle w:val="NoSpacing"/>
                      </w:pPr>
                      <w:r>
                        <w:t>Name: ____________________________________________</w:t>
                      </w:r>
                    </w:p>
                    <w:p w14:paraId="1B63368C" w14:textId="77777777" w:rsidR="00BB32AB" w:rsidRDefault="00BB32AB" w:rsidP="00F62C14">
                      <w:pPr>
                        <w:pStyle w:val="NoSpacing"/>
                      </w:pPr>
                    </w:p>
                    <w:p w14:paraId="48304E8C" w14:textId="77777777" w:rsidR="00BB32AB" w:rsidRDefault="00BB32AB" w:rsidP="00F62C14">
                      <w:pPr>
                        <w:pStyle w:val="NoSpacing"/>
                      </w:pPr>
                    </w:p>
                    <w:p w14:paraId="00421D1A" w14:textId="77777777" w:rsidR="00BB32AB" w:rsidRDefault="00BB32AB" w:rsidP="00F62C14">
                      <w:pPr>
                        <w:pStyle w:val="NoSpacing"/>
                      </w:pPr>
                    </w:p>
                    <w:p w14:paraId="03632E23" w14:textId="77777777" w:rsidR="00BB32AB" w:rsidRDefault="00BB32AB" w:rsidP="00F62C14">
                      <w:pPr>
                        <w:pStyle w:val="NoSpacing"/>
                      </w:pPr>
                      <w:r>
                        <w:t>Tutor Group: _______________________________________</w:t>
                      </w:r>
                    </w:p>
                  </w:txbxContent>
                </v:textbox>
              </v:rect>
            </w:pict>
          </mc:Fallback>
        </mc:AlternateContent>
      </w:r>
    </w:p>
    <w:p w14:paraId="68808D1A" w14:textId="77777777" w:rsidR="00BB1AEA" w:rsidRDefault="00BB1AEA"/>
    <w:p w14:paraId="26B21762" w14:textId="77777777" w:rsidR="00284FF9" w:rsidRDefault="00284FF9"/>
    <w:p w14:paraId="1937C486" w14:textId="77777777" w:rsidR="00284FF9" w:rsidRDefault="00284FF9"/>
    <w:p w14:paraId="0B7B0BD2" w14:textId="77777777" w:rsidR="00284FF9" w:rsidRDefault="00284FF9"/>
    <w:p w14:paraId="0A81212D" w14:textId="77777777" w:rsidR="00284FF9" w:rsidRDefault="00284FF9"/>
    <w:p w14:paraId="16E2836E" w14:textId="77777777" w:rsidR="001B3E1C" w:rsidRDefault="001B3E1C"/>
    <w:p w14:paraId="0AD8E2C3" w14:textId="77777777" w:rsidR="001B3E1C" w:rsidRDefault="001B3E1C"/>
    <w:p w14:paraId="3D80177A" w14:textId="77777777" w:rsidR="001B3E1C" w:rsidRDefault="001B3E1C"/>
    <w:p w14:paraId="7611657B" w14:textId="77777777" w:rsidR="00F579A4" w:rsidRDefault="00F579A4"/>
    <w:p w14:paraId="146F0870" w14:textId="77777777" w:rsidR="00F579A4" w:rsidRDefault="00F579A4"/>
    <w:p w14:paraId="02A361C5" w14:textId="77777777" w:rsidR="00F579A4" w:rsidRDefault="00F579A4"/>
    <w:sdt>
      <w:sdtPr>
        <w:rPr>
          <w:rFonts w:asciiTheme="minorHAnsi" w:eastAsiaTheme="minorHAnsi" w:hAnsiTheme="minorHAnsi" w:cstheme="minorBidi"/>
          <w:color w:val="auto"/>
          <w:sz w:val="22"/>
          <w:szCs w:val="22"/>
          <w:lang w:val="en-GB"/>
        </w:rPr>
        <w:id w:val="-688146373"/>
        <w:docPartObj>
          <w:docPartGallery w:val="Table of Contents"/>
          <w:docPartUnique/>
        </w:docPartObj>
      </w:sdtPr>
      <w:sdtEndPr>
        <w:rPr>
          <w:b/>
          <w:bCs/>
          <w:noProof/>
        </w:rPr>
      </w:sdtEndPr>
      <w:sdtContent>
        <w:p w14:paraId="50EA7511" w14:textId="77777777" w:rsidR="00F579A4" w:rsidRPr="003E00DD" w:rsidRDefault="00F579A4" w:rsidP="00F579A4">
          <w:pPr>
            <w:pStyle w:val="TOCHeading"/>
            <w:jc w:val="center"/>
            <w:rPr>
              <w:rFonts w:asciiTheme="minorHAnsi" w:hAnsiTheme="minorHAnsi"/>
              <w:b/>
              <w:color w:val="auto"/>
              <w:sz w:val="28"/>
              <w:szCs w:val="28"/>
            </w:rPr>
          </w:pPr>
          <w:r w:rsidRPr="003E00DD">
            <w:rPr>
              <w:rFonts w:asciiTheme="minorHAnsi" w:hAnsiTheme="minorHAnsi"/>
              <w:b/>
              <w:color w:val="auto"/>
              <w:sz w:val="28"/>
              <w:szCs w:val="28"/>
            </w:rPr>
            <w:t>Contents</w:t>
          </w:r>
        </w:p>
        <w:p w14:paraId="193401EB" w14:textId="516F7C16" w:rsidR="00720E81" w:rsidRDefault="00F579A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5846457" w:history="1">
            <w:r w:rsidR="00720E81" w:rsidRPr="008F69B2">
              <w:rPr>
                <w:rStyle w:val="Hyperlink"/>
                <w:noProof/>
              </w:rPr>
              <w:t>1.0 Ethos</w:t>
            </w:r>
            <w:r w:rsidR="00720E81">
              <w:rPr>
                <w:noProof/>
                <w:webHidden/>
              </w:rPr>
              <w:tab/>
            </w:r>
            <w:r w:rsidR="00720E81">
              <w:rPr>
                <w:noProof/>
                <w:webHidden/>
              </w:rPr>
              <w:fldChar w:fldCharType="begin"/>
            </w:r>
            <w:r w:rsidR="00720E81">
              <w:rPr>
                <w:noProof/>
                <w:webHidden/>
              </w:rPr>
              <w:instrText xml:space="preserve"> PAGEREF _Toc65846457 \h </w:instrText>
            </w:r>
            <w:r w:rsidR="00720E81">
              <w:rPr>
                <w:noProof/>
                <w:webHidden/>
              </w:rPr>
            </w:r>
            <w:r w:rsidR="00720E81">
              <w:rPr>
                <w:noProof/>
                <w:webHidden/>
              </w:rPr>
              <w:fldChar w:fldCharType="separate"/>
            </w:r>
            <w:r w:rsidR="007624A9">
              <w:rPr>
                <w:noProof/>
                <w:webHidden/>
              </w:rPr>
              <w:t>3</w:t>
            </w:r>
            <w:r w:rsidR="00720E81">
              <w:rPr>
                <w:noProof/>
                <w:webHidden/>
              </w:rPr>
              <w:fldChar w:fldCharType="end"/>
            </w:r>
          </w:hyperlink>
        </w:p>
        <w:p w14:paraId="7B3A6271" w14:textId="47EC79AF" w:rsidR="00720E81" w:rsidRDefault="00F40F53">
          <w:pPr>
            <w:pStyle w:val="TOC1"/>
            <w:tabs>
              <w:tab w:val="right" w:leader="dot" w:pos="9016"/>
            </w:tabs>
            <w:rPr>
              <w:rFonts w:eastAsiaTheme="minorEastAsia"/>
              <w:noProof/>
              <w:lang w:eastAsia="en-GB"/>
            </w:rPr>
          </w:pPr>
          <w:hyperlink w:anchor="_Toc65846458" w:history="1">
            <w:r w:rsidR="00720E81" w:rsidRPr="008F69B2">
              <w:rPr>
                <w:rStyle w:val="Hyperlink"/>
                <w:rFonts w:cstheme="minorHAnsi"/>
                <w:noProof/>
              </w:rPr>
              <w:t>2.0 Aims</w:t>
            </w:r>
            <w:r w:rsidR="00720E81">
              <w:rPr>
                <w:noProof/>
                <w:webHidden/>
              </w:rPr>
              <w:tab/>
            </w:r>
            <w:r w:rsidR="00720E81">
              <w:rPr>
                <w:noProof/>
                <w:webHidden/>
              </w:rPr>
              <w:fldChar w:fldCharType="begin"/>
            </w:r>
            <w:r w:rsidR="00720E81">
              <w:rPr>
                <w:noProof/>
                <w:webHidden/>
              </w:rPr>
              <w:instrText xml:space="preserve"> PAGEREF _Toc65846458 \h </w:instrText>
            </w:r>
            <w:r w:rsidR="00720E81">
              <w:rPr>
                <w:noProof/>
                <w:webHidden/>
              </w:rPr>
            </w:r>
            <w:r w:rsidR="00720E81">
              <w:rPr>
                <w:noProof/>
                <w:webHidden/>
              </w:rPr>
              <w:fldChar w:fldCharType="separate"/>
            </w:r>
            <w:r w:rsidR="007624A9">
              <w:rPr>
                <w:noProof/>
                <w:webHidden/>
              </w:rPr>
              <w:t>3</w:t>
            </w:r>
            <w:r w:rsidR="00720E81">
              <w:rPr>
                <w:noProof/>
                <w:webHidden/>
              </w:rPr>
              <w:fldChar w:fldCharType="end"/>
            </w:r>
          </w:hyperlink>
        </w:p>
        <w:p w14:paraId="09DF9399" w14:textId="0F5C76E0" w:rsidR="00720E81" w:rsidRDefault="00F40F53">
          <w:pPr>
            <w:pStyle w:val="TOC1"/>
            <w:tabs>
              <w:tab w:val="right" w:leader="dot" w:pos="9016"/>
            </w:tabs>
            <w:rPr>
              <w:rFonts w:eastAsiaTheme="minorEastAsia"/>
              <w:noProof/>
              <w:lang w:eastAsia="en-GB"/>
            </w:rPr>
          </w:pPr>
          <w:hyperlink w:anchor="_Toc65846459" w:history="1">
            <w:r w:rsidR="00720E81" w:rsidRPr="008F69B2">
              <w:rPr>
                <w:rStyle w:val="Hyperlink"/>
                <w:noProof/>
              </w:rPr>
              <w:t>3.0 Message from the Principal</w:t>
            </w:r>
            <w:r w:rsidR="00720E81">
              <w:rPr>
                <w:noProof/>
                <w:webHidden/>
              </w:rPr>
              <w:tab/>
            </w:r>
            <w:r w:rsidR="00720E81">
              <w:rPr>
                <w:noProof/>
                <w:webHidden/>
              </w:rPr>
              <w:fldChar w:fldCharType="begin"/>
            </w:r>
            <w:r w:rsidR="00720E81">
              <w:rPr>
                <w:noProof/>
                <w:webHidden/>
              </w:rPr>
              <w:instrText xml:space="preserve"> PAGEREF _Toc65846459 \h </w:instrText>
            </w:r>
            <w:r w:rsidR="00720E81">
              <w:rPr>
                <w:noProof/>
                <w:webHidden/>
              </w:rPr>
            </w:r>
            <w:r w:rsidR="00720E81">
              <w:rPr>
                <w:noProof/>
                <w:webHidden/>
              </w:rPr>
              <w:fldChar w:fldCharType="separate"/>
            </w:r>
            <w:r w:rsidR="007624A9">
              <w:rPr>
                <w:noProof/>
                <w:webHidden/>
              </w:rPr>
              <w:t>3</w:t>
            </w:r>
            <w:r w:rsidR="00720E81">
              <w:rPr>
                <w:noProof/>
                <w:webHidden/>
              </w:rPr>
              <w:fldChar w:fldCharType="end"/>
            </w:r>
          </w:hyperlink>
        </w:p>
        <w:p w14:paraId="612E0283" w14:textId="0C9436D2" w:rsidR="00720E81" w:rsidRDefault="00F40F53">
          <w:pPr>
            <w:pStyle w:val="TOC1"/>
            <w:tabs>
              <w:tab w:val="right" w:leader="dot" w:pos="9016"/>
            </w:tabs>
            <w:rPr>
              <w:rFonts w:eastAsiaTheme="minorEastAsia"/>
              <w:noProof/>
              <w:lang w:eastAsia="en-GB"/>
            </w:rPr>
          </w:pPr>
          <w:hyperlink w:anchor="_Toc65846460" w:history="1">
            <w:r w:rsidR="00720E81" w:rsidRPr="008F69B2">
              <w:rPr>
                <w:rStyle w:val="Hyperlink"/>
                <w:noProof/>
              </w:rPr>
              <w:t>4.0 Term Times</w:t>
            </w:r>
            <w:r w:rsidR="00720E81">
              <w:rPr>
                <w:noProof/>
                <w:webHidden/>
              </w:rPr>
              <w:tab/>
            </w:r>
            <w:r w:rsidR="00720E81">
              <w:rPr>
                <w:noProof/>
                <w:webHidden/>
              </w:rPr>
              <w:fldChar w:fldCharType="begin"/>
            </w:r>
            <w:r w:rsidR="00720E81">
              <w:rPr>
                <w:noProof/>
                <w:webHidden/>
              </w:rPr>
              <w:instrText xml:space="preserve"> PAGEREF _Toc65846460 \h </w:instrText>
            </w:r>
            <w:r w:rsidR="00720E81">
              <w:rPr>
                <w:noProof/>
                <w:webHidden/>
              </w:rPr>
            </w:r>
            <w:r w:rsidR="00720E81">
              <w:rPr>
                <w:noProof/>
                <w:webHidden/>
              </w:rPr>
              <w:fldChar w:fldCharType="separate"/>
            </w:r>
            <w:r w:rsidR="007624A9">
              <w:rPr>
                <w:noProof/>
                <w:webHidden/>
              </w:rPr>
              <w:t>4</w:t>
            </w:r>
            <w:r w:rsidR="00720E81">
              <w:rPr>
                <w:noProof/>
                <w:webHidden/>
              </w:rPr>
              <w:fldChar w:fldCharType="end"/>
            </w:r>
          </w:hyperlink>
        </w:p>
        <w:p w14:paraId="3D2342B1" w14:textId="0D111CA1" w:rsidR="00720E81" w:rsidRDefault="00F40F53">
          <w:pPr>
            <w:pStyle w:val="TOC1"/>
            <w:tabs>
              <w:tab w:val="right" w:leader="dot" w:pos="9016"/>
            </w:tabs>
            <w:rPr>
              <w:rFonts w:eastAsiaTheme="minorEastAsia"/>
              <w:noProof/>
              <w:lang w:eastAsia="en-GB"/>
            </w:rPr>
          </w:pPr>
          <w:hyperlink w:anchor="_Toc65846461" w:history="1">
            <w:r w:rsidR="00720E81" w:rsidRPr="008F69B2">
              <w:rPr>
                <w:rStyle w:val="Hyperlink"/>
                <w:rFonts w:ascii="Calibri" w:hAnsi="Calibri"/>
                <w:noProof/>
              </w:rPr>
              <w:t>5.0 Academy Day</w:t>
            </w:r>
            <w:r w:rsidR="00720E81">
              <w:rPr>
                <w:noProof/>
                <w:webHidden/>
              </w:rPr>
              <w:tab/>
            </w:r>
            <w:r w:rsidR="00720E81">
              <w:rPr>
                <w:noProof/>
                <w:webHidden/>
              </w:rPr>
              <w:fldChar w:fldCharType="begin"/>
            </w:r>
            <w:r w:rsidR="00720E81">
              <w:rPr>
                <w:noProof/>
                <w:webHidden/>
              </w:rPr>
              <w:instrText xml:space="preserve"> PAGEREF _Toc65846461 \h </w:instrText>
            </w:r>
            <w:r w:rsidR="00720E81">
              <w:rPr>
                <w:noProof/>
                <w:webHidden/>
              </w:rPr>
            </w:r>
            <w:r w:rsidR="00720E81">
              <w:rPr>
                <w:noProof/>
                <w:webHidden/>
              </w:rPr>
              <w:fldChar w:fldCharType="separate"/>
            </w:r>
            <w:r w:rsidR="007624A9">
              <w:rPr>
                <w:noProof/>
                <w:webHidden/>
              </w:rPr>
              <w:t>4</w:t>
            </w:r>
            <w:r w:rsidR="00720E81">
              <w:rPr>
                <w:noProof/>
                <w:webHidden/>
              </w:rPr>
              <w:fldChar w:fldCharType="end"/>
            </w:r>
          </w:hyperlink>
        </w:p>
        <w:p w14:paraId="0CC257BF" w14:textId="77BBF80F" w:rsidR="00720E81" w:rsidRDefault="00F40F53">
          <w:pPr>
            <w:pStyle w:val="TOC1"/>
            <w:tabs>
              <w:tab w:val="right" w:leader="dot" w:pos="9016"/>
            </w:tabs>
            <w:rPr>
              <w:rFonts w:eastAsiaTheme="minorEastAsia"/>
              <w:noProof/>
              <w:lang w:eastAsia="en-GB"/>
            </w:rPr>
          </w:pPr>
          <w:hyperlink w:anchor="_Toc65846462" w:history="1">
            <w:r w:rsidR="00720E81" w:rsidRPr="008F69B2">
              <w:rPr>
                <w:rStyle w:val="Hyperlink"/>
                <w:noProof/>
              </w:rPr>
              <w:t>6.0 Communications Charter</w:t>
            </w:r>
            <w:r w:rsidR="00720E81">
              <w:rPr>
                <w:noProof/>
                <w:webHidden/>
              </w:rPr>
              <w:tab/>
            </w:r>
            <w:r w:rsidR="00720E81">
              <w:rPr>
                <w:noProof/>
                <w:webHidden/>
              </w:rPr>
              <w:fldChar w:fldCharType="begin"/>
            </w:r>
            <w:r w:rsidR="00720E81">
              <w:rPr>
                <w:noProof/>
                <w:webHidden/>
              </w:rPr>
              <w:instrText xml:space="preserve"> PAGEREF _Toc65846462 \h </w:instrText>
            </w:r>
            <w:r w:rsidR="00720E81">
              <w:rPr>
                <w:noProof/>
                <w:webHidden/>
              </w:rPr>
            </w:r>
            <w:r w:rsidR="00720E81">
              <w:rPr>
                <w:noProof/>
                <w:webHidden/>
              </w:rPr>
              <w:fldChar w:fldCharType="separate"/>
            </w:r>
            <w:r w:rsidR="007624A9">
              <w:rPr>
                <w:noProof/>
                <w:webHidden/>
              </w:rPr>
              <w:t>5</w:t>
            </w:r>
            <w:r w:rsidR="00720E81">
              <w:rPr>
                <w:noProof/>
                <w:webHidden/>
              </w:rPr>
              <w:fldChar w:fldCharType="end"/>
            </w:r>
          </w:hyperlink>
        </w:p>
        <w:p w14:paraId="16ACECE4" w14:textId="2C603931" w:rsidR="00720E81" w:rsidRDefault="00F40F53">
          <w:pPr>
            <w:pStyle w:val="TOC1"/>
            <w:tabs>
              <w:tab w:val="right" w:leader="dot" w:pos="9016"/>
            </w:tabs>
            <w:rPr>
              <w:rFonts w:eastAsiaTheme="minorEastAsia"/>
              <w:noProof/>
              <w:lang w:eastAsia="en-GB"/>
            </w:rPr>
          </w:pPr>
          <w:hyperlink w:anchor="_Toc65846463" w:history="1">
            <w:r w:rsidR="00720E81" w:rsidRPr="008F69B2">
              <w:rPr>
                <w:rStyle w:val="Hyperlink"/>
                <w:noProof/>
              </w:rPr>
              <w:t>7.0 Medicines, Illnesses and Accidents</w:t>
            </w:r>
            <w:r w:rsidR="00720E81">
              <w:rPr>
                <w:noProof/>
                <w:webHidden/>
              </w:rPr>
              <w:tab/>
            </w:r>
            <w:r w:rsidR="00720E81">
              <w:rPr>
                <w:noProof/>
                <w:webHidden/>
              </w:rPr>
              <w:fldChar w:fldCharType="begin"/>
            </w:r>
            <w:r w:rsidR="00720E81">
              <w:rPr>
                <w:noProof/>
                <w:webHidden/>
              </w:rPr>
              <w:instrText xml:space="preserve"> PAGEREF _Toc65846463 \h </w:instrText>
            </w:r>
            <w:r w:rsidR="00720E81">
              <w:rPr>
                <w:noProof/>
                <w:webHidden/>
              </w:rPr>
            </w:r>
            <w:r w:rsidR="00720E81">
              <w:rPr>
                <w:noProof/>
                <w:webHidden/>
              </w:rPr>
              <w:fldChar w:fldCharType="separate"/>
            </w:r>
            <w:r w:rsidR="007624A9">
              <w:rPr>
                <w:noProof/>
                <w:webHidden/>
              </w:rPr>
              <w:t>5</w:t>
            </w:r>
            <w:r w:rsidR="00720E81">
              <w:rPr>
                <w:noProof/>
                <w:webHidden/>
              </w:rPr>
              <w:fldChar w:fldCharType="end"/>
            </w:r>
          </w:hyperlink>
        </w:p>
        <w:p w14:paraId="0308AAA4" w14:textId="23B3FC84" w:rsidR="00720E81" w:rsidRDefault="00F40F53">
          <w:pPr>
            <w:pStyle w:val="TOC1"/>
            <w:tabs>
              <w:tab w:val="right" w:leader="dot" w:pos="9016"/>
            </w:tabs>
            <w:rPr>
              <w:rFonts w:eastAsiaTheme="minorEastAsia"/>
              <w:noProof/>
              <w:lang w:eastAsia="en-GB"/>
            </w:rPr>
          </w:pPr>
          <w:hyperlink w:anchor="_Toc65846464" w:history="1">
            <w:r w:rsidR="00720E81" w:rsidRPr="008F69B2">
              <w:rPr>
                <w:rStyle w:val="Hyperlink"/>
                <w:noProof/>
              </w:rPr>
              <w:t>8.0 KS3 Curriculum</w:t>
            </w:r>
            <w:r w:rsidR="00720E81">
              <w:rPr>
                <w:noProof/>
                <w:webHidden/>
              </w:rPr>
              <w:tab/>
            </w:r>
            <w:r w:rsidR="00720E81">
              <w:rPr>
                <w:noProof/>
                <w:webHidden/>
              </w:rPr>
              <w:fldChar w:fldCharType="begin"/>
            </w:r>
            <w:r w:rsidR="00720E81">
              <w:rPr>
                <w:noProof/>
                <w:webHidden/>
              </w:rPr>
              <w:instrText xml:space="preserve"> PAGEREF _Toc65846464 \h </w:instrText>
            </w:r>
            <w:r w:rsidR="00720E81">
              <w:rPr>
                <w:noProof/>
                <w:webHidden/>
              </w:rPr>
            </w:r>
            <w:r w:rsidR="00720E81">
              <w:rPr>
                <w:noProof/>
                <w:webHidden/>
              </w:rPr>
              <w:fldChar w:fldCharType="separate"/>
            </w:r>
            <w:r w:rsidR="007624A9">
              <w:rPr>
                <w:noProof/>
                <w:webHidden/>
              </w:rPr>
              <w:t>5</w:t>
            </w:r>
            <w:r w:rsidR="00720E81">
              <w:rPr>
                <w:noProof/>
                <w:webHidden/>
              </w:rPr>
              <w:fldChar w:fldCharType="end"/>
            </w:r>
          </w:hyperlink>
        </w:p>
        <w:p w14:paraId="7E8717D0" w14:textId="7946BFC6" w:rsidR="00720E81" w:rsidRDefault="00F40F53">
          <w:pPr>
            <w:pStyle w:val="TOC1"/>
            <w:tabs>
              <w:tab w:val="right" w:leader="dot" w:pos="9016"/>
            </w:tabs>
            <w:rPr>
              <w:rFonts w:eastAsiaTheme="minorEastAsia"/>
              <w:noProof/>
              <w:lang w:eastAsia="en-GB"/>
            </w:rPr>
          </w:pPr>
          <w:hyperlink w:anchor="_Toc65846465" w:history="1">
            <w:r w:rsidR="00720E81" w:rsidRPr="008F69B2">
              <w:rPr>
                <w:rStyle w:val="Hyperlink"/>
                <w:noProof/>
              </w:rPr>
              <w:t>9.0 Extra-Curricular</w:t>
            </w:r>
            <w:r w:rsidR="00720E81">
              <w:rPr>
                <w:noProof/>
                <w:webHidden/>
              </w:rPr>
              <w:tab/>
            </w:r>
            <w:r w:rsidR="00720E81">
              <w:rPr>
                <w:noProof/>
                <w:webHidden/>
              </w:rPr>
              <w:fldChar w:fldCharType="begin"/>
            </w:r>
            <w:r w:rsidR="00720E81">
              <w:rPr>
                <w:noProof/>
                <w:webHidden/>
              </w:rPr>
              <w:instrText xml:space="preserve"> PAGEREF _Toc65846465 \h </w:instrText>
            </w:r>
            <w:r w:rsidR="00720E81">
              <w:rPr>
                <w:noProof/>
                <w:webHidden/>
              </w:rPr>
            </w:r>
            <w:r w:rsidR="00720E81">
              <w:rPr>
                <w:noProof/>
                <w:webHidden/>
              </w:rPr>
              <w:fldChar w:fldCharType="separate"/>
            </w:r>
            <w:r w:rsidR="007624A9">
              <w:rPr>
                <w:noProof/>
                <w:webHidden/>
              </w:rPr>
              <w:t>6</w:t>
            </w:r>
            <w:r w:rsidR="00720E81">
              <w:rPr>
                <w:noProof/>
                <w:webHidden/>
              </w:rPr>
              <w:fldChar w:fldCharType="end"/>
            </w:r>
          </w:hyperlink>
        </w:p>
        <w:p w14:paraId="1FA97649" w14:textId="0ABA28EB" w:rsidR="00720E81" w:rsidRDefault="00F40F53">
          <w:pPr>
            <w:pStyle w:val="TOC1"/>
            <w:tabs>
              <w:tab w:val="right" w:leader="dot" w:pos="9016"/>
            </w:tabs>
            <w:rPr>
              <w:rFonts w:eastAsiaTheme="minorEastAsia"/>
              <w:noProof/>
              <w:lang w:eastAsia="en-GB"/>
            </w:rPr>
          </w:pPr>
          <w:hyperlink w:anchor="_Toc65846466" w:history="1">
            <w:r w:rsidR="00720E81" w:rsidRPr="008F69B2">
              <w:rPr>
                <w:rStyle w:val="Hyperlink"/>
                <w:noProof/>
              </w:rPr>
              <w:t>10.0 Rewards</w:t>
            </w:r>
            <w:r w:rsidR="00720E81">
              <w:rPr>
                <w:noProof/>
                <w:webHidden/>
              </w:rPr>
              <w:tab/>
            </w:r>
            <w:r w:rsidR="00720E81">
              <w:rPr>
                <w:noProof/>
                <w:webHidden/>
              </w:rPr>
              <w:fldChar w:fldCharType="begin"/>
            </w:r>
            <w:r w:rsidR="00720E81">
              <w:rPr>
                <w:noProof/>
                <w:webHidden/>
              </w:rPr>
              <w:instrText xml:space="preserve"> PAGEREF _Toc65846466 \h </w:instrText>
            </w:r>
            <w:r w:rsidR="00720E81">
              <w:rPr>
                <w:noProof/>
                <w:webHidden/>
              </w:rPr>
            </w:r>
            <w:r w:rsidR="00720E81">
              <w:rPr>
                <w:noProof/>
                <w:webHidden/>
              </w:rPr>
              <w:fldChar w:fldCharType="separate"/>
            </w:r>
            <w:r w:rsidR="007624A9">
              <w:rPr>
                <w:noProof/>
                <w:webHidden/>
              </w:rPr>
              <w:t>6</w:t>
            </w:r>
            <w:r w:rsidR="00720E81">
              <w:rPr>
                <w:noProof/>
                <w:webHidden/>
              </w:rPr>
              <w:fldChar w:fldCharType="end"/>
            </w:r>
          </w:hyperlink>
        </w:p>
        <w:p w14:paraId="432B9254" w14:textId="27FD444C" w:rsidR="00720E81" w:rsidRDefault="00F40F53">
          <w:pPr>
            <w:pStyle w:val="TOC1"/>
            <w:tabs>
              <w:tab w:val="right" w:leader="dot" w:pos="9016"/>
            </w:tabs>
            <w:rPr>
              <w:rFonts w:eastAsiaTheme="minorEastAsia"/>
              <w:noProof/>
              <w:lang w:eastAsia="en-GB"/>
            </w:rPr>
          </w:pPr>
          <w:hyperlink w:anchor="_Toc65846467" w:history="1">
            <w:r w:rsidR="00720E81" w:rsidRPr="008F69B2">
              <w:rPr>
                <w:rStyle w:val="Hyperlink"/>
                <w:noProof/>
              </w:rPr>
              <w:t>11.0 Homework</w:t>
            </w:r>
            <w:r w:rsidR="00720E81">
              <w:rPr>
                <w:noProof/>
                <w:webHidden/>
              </w:rPr>
              <w:tab/>
            </w:r>
            <w:r w:rsidR="00720E81">
              <w:rPr>
                <w:noProof/>
                <w:webHidden/>
              </w:rPr>
              <w:fldChar w:fldCharType="begin"/>
            </w:r>
            <w:r w:rsidR="00720E81">
              <w:rPr>
                <w:noProof/>
                <w:webHidden/>
              </w:rPr>
              <w:instrText xml:space="preserve"> PAGEREF _Toc65846467 \h </w:instrText>
            </w:r>
            <w:r w:rsidR="00720E81">
              <w:rPr>
                <w:noProof/>
                <w:webHidden/>
              </w:rPr>
            </w:r>
            <w:r w:rsidR="00720E81">
              <w:rPr>
                <w:noProof/>
                <w:webHidden/>
              </w:rPr>
              <w:fldChar w:fldCharType="separate"/>
            </w:r>
            <w:r w:rsidR="007624A9">
              <w:rPr>
                <w:noProof/>
                <w:webHidden/>
              </w:rPr>
              <w:t>7</w:t>
            </w:r>
            <w:r w:rsidR="00720E81">
              <w:rPr>
                <w:noProof/>
                <w:webHidden/>
              </w:rPr>
              <w:fldChar w:fldCharType="end"/>
            </w:r>
          </w:hyperlink>
        </w:p>
        <w:p w14:paraId="7999891D" w14:textId="03CF4045" w:rsidR="00720E81" w:rsidRDefault="00F40F53">
          <w:pPr>
            <w:pStyle w:val="TOC1"/>
            <w:tabs>
              <w:tab w:val="right" w:leader="dot" w:pos="9016"/>
            </w:tabs>
            <w:rPr>
              <w:rFonts w:eastAsiaTheme="minorEastAsia"/>
              <w:noProof/>
              <w:lang w:eastAsia="en-GB"/>
            </w:rPr>
          </w:pPr>
          <w:hyperlink w:anchor="_Toc65846468" w:history="1">
            <w:r w:rsidR="00720E81" w:rsidRPr="008F69B2">
              <w:rPr>
                <w:rStyle w:val="Hyperlink"/>
                <w:noProof/>
              </w:rPr>
              <w:t>12.0 Commitment to Learning (CtL)</w:t>
            </w:r>
            <w:r w:rsidR="00720E81">
              <w:rPr>
                <w:noProof/>
                <w:webHidden/>
              </w:rPr>
              <w:tab/>
            </w:r>
            <w:r w:rsidR="00720E81">
              <w:rPr>
                <w:noProof/>
                <w:webHidden/>
              </w:rPr>
              <w:fldChar w:fldCharType="begin"/>
            </w:r>
            <w:r w:rsidR="00720E81">
              <w:rPr>
                <w:noProof/>
                <w:webHidden/>
              </w:rPr>
              <w:instrText xml:space="preserve"> PAGEREF _Toc65846468 \h </w:instrText>
            </w:r>
            <w:r w:rsidR="00720E81">
              <w:rPr>
                <w:noProof/>
                <w:webHidden/>
              </w:rPr>
            </w:r>
            <w:r w:rsidR="00720E81">
              <w:rPr>
                <w:noProof/>
                <w:webHidden/>
              </w:rPr>
              <w:fldChar w:fldCharType="separate"/>
            </w:r>
            <w:r w:rsidR="007624A9">
              <w:rPr>
                <w:noProof/>
                <w:webHidden/>
              </w:rPr>
              <w:t>8</w:t>
            </w:r>
            <w:r w:rsidR="00720E81">
              <w:rPr>
                <w:noProof/>
                <w:webHidden/>
              </w:rPr>
              <w:fldChar w:fldCharType="end"/>
            </w:r>
          </w:hyperlink>
        </w:p>
        <w:p w14:paraId="122E0D42" w14:textId="71D90B80" w:rsidR="00720E81" w:rsidRDefault="00F40F53">
          <w:pPr>
            <w:pStyle w:val="TOC1"/>
            <w:tabs>
              <w:tab w:val="right" w:leader="dot" w:pos="9016"/>
            </w:tabs>
            <w:rPr>
              <w:rFonts w:eastAsiaTheme="minorEastAsia"/>
              <w:noProof/>
              <w:lang w:eastAsia="en-GB"/>
            </w:rPr>
          </w:pPr>
          <w:hyperlink w:anchor="_Toc65846469" w:history="1">
            <w:r w:rsidR="00720E81" w:rsidRPr="008F69B2">
              <w:rPr>
                <w:rStyle w:val="Hyperlink"/>
                <w:noProof/>
              </w:rPr>
              <w:t>13.0 Remote Learning</w:t>
            </w:r>
            <w:r w:rsidR="00720E81">
              <w:rPr>
                <w:noProof/>
                <w:webHidden/>
              </w:rPr>
              <w:tab/>
            </w:r>
            <w:r w:rsidR="00720E81">
              <w:rPr>
                <w:noProof/>
                <w:webHidden/>
              </w:rPr>
              <w:fldChar w:fldCharType="begin"/>
            </w:r>
            <w:r w:rsidR="00720E81">
              <w:rPr>
                <w:noProof/>
                <w:webHidden/>
              </w:rPr>
              <w:instrText xml:space="preserve"> PAGEREF _Toc65846469 \h </w:instrText>
            </w:r>
            <w:r w:rsidR="00720E81">
              <w:rPr>
                <w:noProof/>
                <w:webHidden/>
              </w:rPr>
            </w:r>
            <w:r w:rsidR="00720E81">
              <w:rPr>
                <w:noProof/>
                <w:webHidden/>
              </w:rPr>
              <w:fldChar w:fldCharType="separate"/>
            </w:r>
            <w:r w:rsidR="007624A9">
              <w:rPr>
                <w:noProof/>
                <w:webHidden/>
              </w:rPr>
              <w:t>9</w:t>
            </w:r>
            <w:r w:rsidR="00720E81">
              <w:rPr>
                <w:noProof/>
                <w:webHidden/>
              </w:rPr>
              <w:fldChar w:fldCharType="end"/>
            </w:r>
          </w:hyperlink>
        </w:p>
        <w:p w14:paraId="0BBF49DD" w14:textId="7CAB80A4" w:rsidR="00720E81" w:rsidRDefault="00F40F53">
          <w:pPr>
            <w:pStyle w:val="TOC1"/>
            <w:tabs>
              <w:tab w:val="right" w:leader="dot" w:pos="9016"/>
            </w:tabs>
            <w:rPr>
              <w:rFonts w:eastAsiaTheme="minorEastAsia"/>
              <w:noProof/>
              <w:lang w:eastAsia="en-GB"/>
            </w:rPr>
          </w:pPr>
          <w:hyperlink w:anchor="_Toc65846470" w:history="1">
            <w:r w:rsidR="00720E81" w:rsidRPr="008F69B2">
              <w:rPr>
                <w:rStyle w:val="Hyperlink"/>
                <w:noProof/>
              </w:rPr>
              <w:t>14.0 Contact Us</w:t>
            </w:r>
            <w:r w:rsidR="00720E81">
              <w:rPr>
                <w:noProof/>
                <w:webHidden/>
              </w:rPr>
              <w:tab/>
            </w:r>
            <w:r w:rsidR="00720E81">
              <w:rPr>
                <w:noProof/>
                <w:webHidden/>
              </w:rPr>
              <w:fldChar w:fldCharType="begin"/>
            </w:r>
            <w:r w:rsidR="00720E81">
              <w:rPr>
                <w:noProof/>
                <w:webHidden/>
              </w:rPr>
              <w:instrText xml:space="preserve"> PAGEREF _Toc65846470 \h </w:instrText>
            </w:r>
            <w:r w:rsidR="00720E81">
              <w:rPr>
                <w:noProof/>
                <w:webHidden/>
              </w:rPr>
            </w:r>
            <w:r w:rsidR="00720E81">
              <w:rPr>
                <w:noProof/>
                <w:webHidden/>
              </w:rPr>
              <w:fldChar w:fldCharType="separate"/>
            </w:r>
            <w:r w:rsidR="007624A9">
              <w:rPr>
                <w:noProof/>
                <w:webHidden/>
              </w:rPr>
              <w:t>10</w:t>
            </w:r>
            <w:r w:rsidR="00720E81">
              <w:rPr>
                <w:noProof/>
                <w:webHidden/>
              </w:rPr>
              <w:fldChar w:fldCharType="end"/>
            </w:r>
          </w:hyperlink>
        </w:p>
        <w:p w14:paraId="44814F31" w14:textId="40ACBB00" w:rsidR="00720E81" w:rsidRDefault="00F40F53">
          <w:pPr>
            <w:pStyle w:val="TOC1"/>
            <w:tabs>
              <w:tab w:val="right" w:leader="dot" w:pos="9016"/>
            </w:tabs>
            <w:rPr>
              <w:rFonts w:eastAsiaTheme="minorEastAsia"/>
              <w:noProof/>
              <w:lang w:eastAsia="en-GB"/>
            </w:rPr>
          </w:pPr>
          <w:hyperlink w:anchor="_Toc65846471" w:history="1">
            <w:r w:rsidR="00720E81" w:rsidRPr="008F69B2">
              <w:rPr>
                <w:rStyle w:val="Hyperlink"/>
                <w:noProof/>
              </w:rPr>
              <w:t>15.0 Attendance</w:t>
            </w:r>
            <w:r w:rsidR="00720E81">
              <w:rPr>
                <w:noProof/>
                <w:webHidden/>
              </w:rPr>
              <w:tab/>
            </w:r>
            <w:r w:rsidR="00720E81">
              <w:rPr>
                <w:noProof/>
                <w:webHidden/>
              </w:rPr>
              <w:fldChar w:fldCharType="begin"/>
            </w:r>
            <w:r w:rsidR="00720E81">
              <w:rPr>
                <w:noProof/>
                <w:webHidden/>
              </w:rPr>
              <w:instrText xml:space="preserve"> PAGEREF _Toc65846471 \h </w:instrText>
            </w:r>
            <w:r w:rsidR="00720E81">
              <w:rPr>
                <w:noProof/>
                <w:webHidden/>
              </w:rPr>
            </w:r>
            <w:r w:rsidR="00720E81">
              <w:rPr>
                <w:noProof/>
                <w:webHidden/>
              </w:rPr>
              <w:fldChar w:fldCharType="separate"/>
            </w:r>
            <w:r w:rsidR="007624A9">
              <w:rPr>
                <w:noProof/>
                <w:webHidden/>
              </w:rPr>
              <w:t>11</w:t>
            </w:r>
            <w:r w:rsidR="00720E81">
              <w:rPr>
                <w:noProof/>
                <w:webHidden/>
              </w:rPr>
              <w:fldChar w:fldCharType="end"/>
            </w:r>
          </w:hyperlink>
        </w:p>
        <w:p w14:paraId="2FC7F593" w14:textId="7F51EABD" w:rsidR="00720E81" w:rsidRDefault="00F40F53">
          <w:pPr>
            <w:pStyle w:val="TOC1"/>
            <w:tabs>
              <w:tab w:val="right" w:leader="dot" w:pos="9016"/>
            </w:tabs>
            <w:rPr>
              <w:rFonts w:eastAsiaTheme="minorEastAsia"/>
              <w:noProof/>
              <w:lang w:eastAsia="en-GB"/>
            </w:rPr>
          </w:pPr>
          <w:hyperlink w:anchor="_Toc65846472" w:history="1">
            <w:r w:rsidR="00720E81" w:rsidRPr="008F69B2">
              <w:rPr>
                <w:rStyle w:val="Hyperlink"/>
                <w:noProof/>
              </w:rPr>
              <w:t>16.0 Academy Uniform</w:t>
            </w:r>
            <w:r w:rsidR="00720E81">
              <w:rPr>
                <w:noProof/>
                <w:webHidden/>
              </w:rPr>
              <w:tab/>
            </w:r>
            <w:r w:rsidR="00720E81">
              <w:rPr>
                <w:noProof/>
                <w:webHidden/>
              </w:rPr>
              <w:fldChar w:fldCharType="begin"/>
            </w:r>
            <w:r w:rsidR="00720E81">
              <w:rPr>
                <w:noProof/>
                <w:webHidden/>
              </w:rPr>
              <w:instrText xml:space="preserve"> PAGEREF _Toc65846472 \h </w:instrText>
            </w:r>
            <w:r w:rsidR="00720E81">
              <w:rPr>
                <w:noProof/>
                <w:webHidden/>
              </w:rPr>
            </w:r>
            <w:r w:rsidR="00720E81">
              <w:rPr>
                <w:noProof/>
                <w:webHidden/>
              </w:rPr>
              <w:fldChar w:fldCharType="separate"/>
            </w:r>
            <w:r w:rsidR="007624A9">
              <w:rPr>
                <w:noProof/>
                <w:webHidden/>
              </w:rPr>
              <w:t>13</w:t>
            </w:r>
            <w:r w:rsidR="00720E81">
              <w:rPr>
                <w:noProof/>
                <w:webHidden/>
              </w:rPr>
              <w:fldChar w:fldCharType="end"/>
            </w:r>
          </w:hyperlink>
        </w:p>
        <w:p w14:paraId="2524DC06" w14:textId="4A6BBCA8" w:rsidR="00720E81" w:rsidRDefault="00F40F53">
          <w:pPr>
            <w:pStyle w:val="TOC1"/>
            <w:tabs>
              <w:tab w:val="right" w:leader="dot" w:pos="9016"/>
            </w:tabs>
            <w:rPr>
              <w:rFonts w:eastAsiaTheme="minorEastAsia"/>
              <w:noProof/>
              <w:lang w:eastAsia="en-GB"/>
            </w:rPr>
          </w:pPr>
          <w:hyperlink w:anchor="_Toc65846473" w:history="1">
            <w:r w:rsidR="00720E81" w:rsidRPr="008F69B2">
              <w:rPr>
                <w:rStyle w:val="Hyperlink"/>
                <w:noProof/>
              </w:rPr>
              <w:t>17.0 Pupil Code of Conduct</w:t>
            </w:r>
            <w:r w:rsidR="00720E81">
              <w:rPr>
                <w:noProof/>
                <w:webHidden/>
              </w:rPr>
              <w:tab/>
            </w:r>
            <w:r w:rsidR="00720E81">
              <w:rPr>
                <w:noProof/>
                <w:webHidden/>
              </w:rPr>
              <w:fldChar w:fldCharType="begin"/>
            </w:r>
            <w:r w:rsidR="00720E81">
              <w:rPr>
                <w:noProof/>
                <w:webHidden/>
              </w:rPr>
              <w:instrText xml:space="preserve"> PAGEREF _Toc65846473 \h </w:instrText>
            </w:r>
            <w:r w:rsidR="00720E81">
              <w:rPr>
                <w:noProof/>
                <w:webHidden/>
              </w:rPr>
            </w:r>
            <w:r w:rsidR="00720E81">
              <w:rPr>
                <w:noProof/>
                <w:webHidden/>
              </w:rPr>
              <w:fldChar w:fldCharType="separate"/>
            </w:r>
            <w:r w:rsidR="007624A9">
              <w:rPr>
                <w:noProof/>
                <w:webHidden/>
              </w:rPr>
              <w:t>13</w:t>
            </w:r>
            <w:r w:rsidR="00720E81">
              <w:rPr>
                <w:noProof/>
                <w:webHidden/>
              </w:rPr>
              <w:fldChar w:fldCharType="end"/>
            </w:r>
          </w:hyperlink>
        </w:p>
        <w:p w14:paraId="1219A0EF" w14:textId="38A8E63D" w:rsidR="00720E81" w:rsidRDefault="00F40F53">
          <w:pPr>
            <w:pStyle w:val="TOC1"/>
            <w:tabs>
              <w:tab w:val="right" w:leader="dot" w:pos="9016"/>
            </w:tabs>
            <w:rPr>
              <w:rFonts w:eastAsiaTheme="minorEastAsia"/>
              <w:noProof/>
              <w:lang w:eastAsia="en-GB"/>
            </w:rPr>
          </w:pPr>
          <w:hyperlink w:anchor="_Toc65846474" w:history="1">
            <w:r w:rsidR="00720E81" w:rsidRPr="008F69B2">
              <w:rPr>
                <w:rStyle w:val="Hyperlink"/>
                <w:noProof/>
              </w:rPr>
              <w:t>18.0 Classroom Expectations</w:t>
            </w:r>
            <w:r w:rsidR="00720E81">
              <w:rPr>
                <w:noProof/>
                <w:webHidden/>
              </w:rPr>
              <w:tab/>
            </w:r>
            <w:r w:rsidR="00720E81">
              <w:rPr>
                <w:noProof/>
                <w:webHidden/>
              </w:rPr>
              <w:fldChar w:fldCharType="begin"/>
            </w:r>
            <w:r w:rsidR="00720E81">
              <w:rPr>
                <w:noProof/>
                <w:webHidden/>
              </w:rPr>
              <w:instrText xml:space="preserve"> PAGEREF _Toc65846474 \h </w:instrText>
            </w:r>
            <w:r w:rsidR="00720E81">
              <w:rPr>
                <w:noProof/>
                <w:webHidden/>
              </w:rPr>
            </w:r>
            <w:r w:rsidR="00720E81">
              <w:rPr>
                <w:noProof/>
                <w:webHidden/>
              </w:rPr>
              <w:fldChar w:fldCharType="separate"/>
            </w:r>
            <w:r w:rsidR="007624A9">
              <w:rPr>
                <w:noProof/>
                <w:webHidden/>
              </w:rPr>
              <w:t>13</w:t>
            </w:r>
            <w:r w:rsidR="00720E81">
              <w:rPr>
                <w:noProof/>
                <w:webHidden/>
              </w:rPr>
              <w:fldChar w:fldCharType="end"/>
            </w:r>
          </w:hyperlink>
        </w:p>
        <w:p w14:paraId="7C3FA0A0" w14:textId="0156263E" w:rsidR="00720E81" w:rsidRDefault="00F40F53">
          <w:pPr>
            <w:pStyle w:val="TOC1"/>
            <w:tabs>
              <w:tab w:val="right" w:leader="dot" w:pos="9016"/>
            </w:tabs>
            <w:rPr>
              <w:rFonts w:eastAsiaTheme="minorEastAsia"/>
              <w:noProof/>
              <w:lang w:eastAsia="en-GB"/>
            </w:rPr>
          </w:pPr>
          <w:hyperlink w:anchor="_Toc65846475" w:history="1">
            <w:r w:rsidR="00720E81" w:rsidRPr="008F69B2">
              <w:rPr>
                <w:rStyle w:val="Hyperlink"/>
                <w:noProof/>
              </w:rPr>
              <w:t>19.0 Pastoral Supervision</w:t>
            </w:r>
            <w:r w:rsidR="00720E81">
              <w:rPr>
                <w:noProof/>
                <w:webHidden/>
              </w:rPr>
              <w:tab/>
            </w:r>
            <w:r w:rsidR="00720E81">
              <w:rPr>
                <w:noProof/>
                <w:webHidden/>
              </w:rPr>
              <w:fldChar w:fldCharType="begin"/>
            </w:r>
            <w:r w:rsidR="00720E81">
              <w:rPr>
                <w:noProof/>
                <w:webHidden/>
              </w:rPr>
              <w:instrText xml:space="preserve"> PAGEREF _Toc65846475 \h </w:instrText>
            </w:r>
            <w:r w:rsidR="00720E81">
              <w:rPr>
                <w:noProof/>
                <w:webHidden/>
              </w:rPr>
            </w:r>
            <w:r w:rsidR="00720E81">
              <w:rPr>
                <w:noProof/>
                <w:webHidden/>
              </w:rPr>
              <w:fldChar w:fldCharType="separate"/>
            </w:r>
            <w:r w:rsidR="007624A9">
              <w:rPr>
                <w:noProof/>
                <w:webHidden/>
              </w:rPr>
              <w:t>14</w:t>
            </w:r>
            <w:r w:rsidR="00720E81">
              <w:rPr>
                <w:noProof/>
                <w:webHidden/>
              </w:rPr>
              <w:fldChar w:fldCharType="end"/>
            </w:r>
          </w:hyperlink>
        </w:p>
        <w:p w14:paraId="300215FC" w14:textId="542D4214" w:rsidR="00720E81" w:rsidRDefault="00F40F53">
          <w:pPr>
            <w:pStyle w:val="TOC1"/>
            <w:tabs>
              <w:tab w:val="right" w:leader="dot" w:pos="9016"/>
            </w:tabs>
            <w:rPr>
              <w:rFonts w:eastAsiaTheme="minorEastAsia"/>
              <w:noProof/>
              <w:lang w:eastAsia="en-GB"/>
            </w:rPr>
          </w:pPr>
          <w:hyperlink w:anchor="_Toc65846476" w:history="1">
            <w:r w:rsidR="00720E81" w:rsidRPr="008F69B2">
              <w:rPr>
                <w:rStyle w:val="Hyperlink"/>
                <w:noProof/>
              </w:rPr>
              <w:t>20.0 Pupil Misconduct and Gross Misconduct</w:t>
            </w:r>
            <w:r w:rsidR="00720E81">
              <w:rPr>
                <w:noProof/>
                <w:webHidden/>
              </w:rPr>
              <w:tab/>
            </w:r>
            <w:r w:rsidR="00720E81">
              <w:rPr>
                <w:noProof/>
                <w:webHidden/>
              </w:rPr>
              <w:fldChar w:fldCharType="begin"/>
            </w:r>
            <w:r w:rsidR="00720E81">
              <w:rPr>
                <w:noProof/>
                <w:webHidden/>
              </w:rPr>
              <w:instrText xml:space="preserve"> PAGEREF _Toc65846476 \h </w:instrText>
            </w:r>
            <w:r w:rsidR="00720E81">
              <w:rPr>
                <w:noProof/>
                <w:webHidden/>
              </w:rPr>
            </w:r>
            <w:r w:rsidR="00720E81">
              <w:rPr>
                <w:noProof/>
                <w:webHidden/>
              </w:rPr>
              <w:fldChar w:fldCharType="separate"/>
            </w:r>
            <w:r w:rsidR="007624A9">
              <w:rPr>
                <w:noProof/>
                <w:webHidden/>
              </w:rPr>
              <w:t>15</w:t>
            </w:r>
            <w:r w:rsidR="00720E81">
              <w:rPr>
                <w:noProof/>
                <w:webHidden/>
              </w:rPr>
              <w:fldChar w:fldCharType="end"/>
            </w:r>
          </w:hyperlink>
        </w:p>
        <w:p w14:paraId="5B1221C3" w14:textId="257EA97A" w:rsidR="00720E81" w:rsidRDefault="00F40F53">
          <w:pPr>
            <w:pStyle w:val="TOC1"/>
            <w:tabs>
              <w:tab w:val="right" w:leader="dot" w:pos="9016"/>
            </w:tabs>
            <w:rPr>
              <w:rFonts w:eastAsiaTheme="minorEastAsia"/>
              <w:noProof/>
              <w:lang w:eastAsia="en-GB"/>
            </w:rPr>
          </w:pPr>
          <w:hyperlink w:anchor="_Toc65846477" w:history="1">
            <w:r w:rsidR="00720E81" w:rsidRPr="008F69B2">
              <w:rPr>
                <w:rStyle w:val="Hyperlink"/>
                <w:noProof/>
              </w:rPr>
              <w:t>21.0 Academy Sanctions</w:t>
            </w:r>
            <w:r w:rsidR="00720E81">
              <w:rPr>
                <w:noProof/>
                <w:webHidden/>
              </w:rPr>
              <w:tab/>
            </w:r>
            <w:r w:rsidR="00720E81">
              <w:rPr>
                <w:noProof/>
                <w:webHidden/>
              </w:rPr>
              <w:fldChar w:fldCharType="begin"/>
            </w:r>
            <w:r w:rsidR="00720E81">
              <w:rPr>
                <w:noProof/>
                <w:webHidden/>
              </w:rPr>
              <w:instrText xml:space="preserve"> PAGEREF _Toc65846477 \h </w:instrText>
            </w:r>
            <w:r w:rsidR="00720E81">
              <w:rPr>
                <w:noProof/>
                <w:webHidden/>
              </w:rPr>
            </w:r>
            <w:r w:rsidR="00720E81">
              <w:rPr>
                <w:noProof/>
                <w:webHidden/>
              </w:rPr>
              <w:fldChar w:fldCharType="separate"/>
            </w:r>
            <w:r w:rsidR="007624A9">
              <w:rPr>
                <w:noProof/>
                <w:webHidden/>
              </w:rPr>
              <w:t>16</w:t>
            </w:r>
            <w:r w:rsidR="00720E81">
              <w:rPr>
                <w:noProof/>
                <w:webHidden/>
              </w:rPr>
              <w:fldChar w:fldCharType="end"/>
            </w:r>
          </w:hyperlink>
        </w:p>
        <w:p w14:paraId="61A61F0A" w14:textId="6F82BF0B" w:rsidR="00720E81" w:rsidRDefault="00F40F53">
          <w:pPr>
            <w:pStyle w:val="TOC1"/>
            <w:tabs>
              <w:tab w:val="right" w:leader="dot" w:pos="9016"/>
            </w:tabs>
            <w:rPr>
              <w:rFonts w:eastAsiaTheme="minorEastAsia"/>
              <w:noProof/>
              <w:lang w:eastAsia="en-GB"/>
            </w:rPr>
          </w:pPr>
          <w:hyperlink w:anchor="_Toc65846478" w:history="1">
            <w:r w:rsidR="00720E81" w:rsidRPr="008F69B2">
              <w:rPr>
                <w:rStyle w:val="Hyperlink"/>
                <w:noProof/>
              </w:rPr>
              <w:t>22.0 Safeguarding</w:t>
            </w:r>
            <w:r w:rsidR="00720E81">
              <w:rPr>
                <w:noProof/>
                <w:webHidden/>
              </w:rPr>
              <w:tab/>
            </w:r>
            <w:r w:rsidR="00720E81">
              <w:rPr>
                <w:noProof/>
                <w:webHidden/>
              </w:rPr>
              <w:fldChar w:fldCharType="begin"/>
            </w:r>
            <w:r w:rsidR="00720E81">
              <w:rPr>
                <w:noProof/>
                <w:webHidden/>
              </w:rPr>
              <w:instrText xml:space="preserve"> PAGEREF _Toc65846478 \h </w:instrText>
            </w:r>
            <w:r w:rsidR="00720E81">
              <w:rPr>
                <w:noProof/>
                <w:webHidden/>
              </w:rPr>
            </w:r>
            <w:r w:rsidR="00720E81">
              <w:rPr>
                <w:noProof/>
                <w:webHidden/>
              </w:rPr>
              <w:fldChar w:fldCharType="separate"/>
            </w:r>
            <w:r w:rsidR="007624A9">
              <w:rPr>
                <w:noProof/>
                <w:webHidden/>
              </w:rPr>
              <w:t>16</w:t>
            </w:r>
            <w:r w:rsidR="00720E81">
              <w:rPr>
                <w:noProof/>
                <w:webHidden/>
              </w:rPr>
              <w:fldChar w:fldCharType="end"/>
            </w:r>
          </w:hyperlink>
        </w:p>
        <w:p w14:paraId="3D019D5F" w14:textId="31AAFDAA" w:rsidR="00720E81" w:rsidRDefault="00F40F53">
          <w:pPr>
            <w:pStyle w:val="TOC1"/>
            <w:tabs>
              <w:tab w:val="right" w:leader="dot" w:pos="9016"/>
            </w:tabs>
            <w:rPr>
              <w:rFonts w:eastAsiaTheme="minorEastAsia"/>
              <w:noProof/>
              <w:lang w:eastAsia="en-GB"/>
            </w:rPr>
          </w:pPr>
          <w:hyperlink w:anchor="_Toc65846479" w:history="1">
            <w:r w:rsidR="00720E81" w:rsidRPr="008F69B2">
              <w:rPr>
                <w:rStyle w:val="Hyperlink"/>
                <w:noProof/>
              </w:rPr>
              <w:t>23.0 Personal Development and Enrichment (PDE)</w:t>
            </w:r>
            <w:r w:rsidR="00720E81">
              <w:rPr>
                <w:noProof/>
                <w:webHidden/>
              </w:rPr>
              <w:tab/>
            </w:r>
            <w:r w:rsidR="00720E81">
              <w:rPr>
                <w:noProof/>
                <w:webHidden/>
              </w:rPr>
              <w:fldChar w:fldCharType="begin"/>
            </w:r>
            <w:r w:rsidR="00720E81">
              <w:rPr>
                <w:noProof/>
                <w:webHidden/>
              </w:rPr>
              <w:instrText xml:space="preserve"> PAGEREF _Toc65846479 \h </w:instrText>
            </w:r>
            <w:r w:rsidR="00720E81">
              <w:rPr>
                <w:noProof/>
                <w:webHidden/>
              </w:rPr>
            </w:r>
            <w:r w:rsidR="00720E81">
              <w:rPr>
                <w:noProof/>
                <w:webHidden/>
              </w:rPr>
              <w:fldChar w:fldCharType="separate"/>
            </w:r>
            <w:r w:rsidR="007624A9">
              <w:rPr>
                <w:noProof/>
                <w:webHidden/>
              </w:rPr>
              <w:t>17</w:t>
            </w:r>
            <w:r w:rsidR="00720E81">
              <w:rPr>
                <w:noProof/>
                <w:webHidden/>
              </w:rPr>
              <w:fldChar w:fldCharType="end"/>
            </w:r>
          </w:hyperlink>
        </w:p>
        <w:p w14:paraId="01FF1E15" w14:textId="3306AD57" w:rsidR="00720E81" w:rsidRDefault="00F40F53">
          <w:pPr>
            <w:pStyle w:val="TOC1"/>
            <w:tabs>
              <w:tab w:val="right" w:leader="dot" w:pos="9016"/>
            </w:tabs>
            <w:rPr>
              <w:rFonts w:eastAsiaTheme="minorEastAsia"/>
              <w:noProof/>
              <w:lang w:eastAsia="en-GB"/>
            </w:rPr>
          </w:pPr>
          <w:hyperlink w:anchor="_Toc65846480" w:history="1">
            <w:r w:rsidR="00720E81" w:rsidRPr="008F69B2">
              <w:rPr>
                <w:rStyle w:val="Hyperlink"/>
                <w:noProof/>
              </w:rPr>
              <w:t>24.0 Bullying</w:t>
            </w:r>
            <w:r w:rsidR="00720E81">
              <w:rPr>
                <w:noProof/>
                <w:webHidden/>
              </w:rPr>
              <w:tab/>
            </w:r>
            <w:r w:rsidR="00720E81">
              <w:rPr>
                <w:noProof/>
                <w:webHidden/>
              </w:rPr>
              <w:fldChar w:fldCharType="begin"/>
            </w:r>
            <w:r w:rsidR="00720E81">
              <w:rPr>
                <w:noProof/>
                <w:webHidden/>
              </w:rPr>
              <w:instrText xml:space="preserve"> PAGEREF _Toc65846480 \h </w:instrText>
            </w:r>
            <w:r w:rsidR="00720E81">
              <w:rPr>
                <w:noProof/>
                <w:webHidden/>
              </w:rPr>
            </w:r>
            <w:r w:rsidR="00720E81">
              <w:rPr>
                <w:noProof/>
                <w:webHidden/>
              </w:rPr>
              <w:fldChar w:fldCharType="separate"/>
            </w:r>
            <w:r w:rsidR="007624A9">
              <w:rPr>
                <w:noProof/>
                <w:webHidden/>
              </w:rPr>
              <w:t>18</w:t>
            </w:r>
            <w:r w:rsidR="00720E81">
              <w:rPr>
                <w:noProof/>
                <w:webHidden/>
              </w:rPr>
              <w:fldChar w:fldCharType="end"/>
            </w:r>
          </w:hyperlink>
        </w:p>
        <w:p w14:paraId="3331B391" w14:textId="549F140A" w:rsidR="00720E81" w:rsidRDefault="00F40F53">
          <w:pPr>
            <w:pStyle w:val="TOC1"/>
            <w:tabs>
              <w:tab w:val="right" w:leader="dot" w:pos="9016"/>
            </w:tabs>
            <w:rPr>
              <w:rFonts w:eastAsiaTheme="minorEastAsia"/>
              <w:noProof/>
              <w:lang w:eastAsia="en-GB"/>
            </w:rPr>
          </w:pPr>
          <w:hyperlink w:anchor="_Toc65846481" w:history="1">
            <w:r w:rsidR="00720E81" w:rsidRPr="008F69B2">
              <w:rPr>
                <w:rStyle w:val="Hyperlink"/>
                <w:noProof/>
              </w:rPr>
              <w:t>25.0 Online Safety</w:t>
            </w:r>
            <w:r w:rsidR="00720E81">
              <w:rPr>
                <w:noProof/>
                <w:webHidden/>
              </w:rPr>
              <w:tab/>
            </w:r>
            <w:r w:rsidR="00720E81">
              <w:rPr>
                <w:noProof/>
                <w:webHidden/>
              </w:rPr>
              <w:fldChar w:fldCharType="begin"/>
            </w:r>
            <w:r w:rsidR="00720E81">
              <w:rPr>
                <w:noProof/>
                <w:webHidden/>
              </w:rPr>
              <w:instrText xml:space="preserve"> PAGEREF _Toc65846481 \h </w:instrText>
            </w:r>
            <w:r w:rsidR="00720E81">
              <w:rPr>
                <w:noProof/>
                <w:webHidden/>
              </w:rPr>
            </w:r>
            <w:r w:rsidR="00720E81">
              <w:rPr>
                <w:noProof/>
                <w:webHidden/>
              </w:rPr>
              <w:fldChar w:fldCharType="separate"/>
            </w:r>
            <w:r w:rsidR="007624A9">
              <w:rPr>
                <w:noProof/>
                <w:webHidden/>
              </w:rPr>
              <w:t>20</w:t>
            </w:r>
            <w:r w:rsidR="00720E81">
              <w:rPr>
                <w:noProof/>
                <w:webHidden/>
              </w:rPr>
              <w:fldChar w:fldCharType="end"/>
            </w:r>
          </w:hyperlink>
        </w:p>
        <w:p w14:paraId="14C29467" w14:textId="09DC8F58" w:rsidR="00720E81" w:rsidRDefault="00F40F53">
          <w:pPr>
            <w:pStyle w:val="TOC1"/>
            <w:tabs>
              <w:tab w:val="right" w:leader="dot" w:pos="9016"/>
            </w:tabs>
            <w:rPr>
              <w:rFonts w:eastAsiaTheme="minorEastAsia"/>
              <w:noProof/>
              <w:lang w:eastAsia="en-GB"/>
            </w:rPr>
          </w:pPr>
          <w:hyperlink w:anchor="_Toc65846482" w:history="1">
            <w:r w:rsidR="00720E81" w:rsidRPr="008F69B2">
              <w:rPr>
                <w:rStyle w:val="Hyperlink"/>
                <w:noProof/>
              </w:rPr>
              <w:t>26.0 Fire Safety and Evacuation</w:t>
            </w:r>
            <w:r w:rsidR="00720E81">
              <w:rPr>
                <w:noProof/>
                <w:webHidden/>
              </w:rPr>
              <w:tab/>
            </w:r>
            <w:r w:rsidR="00720E81">
              <w:rPr>
                <w:noProof/>
                <w:webHidden/>
              </w:rPr>
              <w:fldChar w:fldCharType="begin"/>
            </w:r>
            <w:r w:rsidR="00720E81">
              <w:rPr>
                <w:noProof/>
                <w:webHidden/>
              </w:rPr>
              <w:instrText xml:space="preserve"> PAGEREF _Toc65846482 \h </w:instrText>
            </w:r>
            <w:r w:rsidR="00720E81">
              <w:rPr>
                <w:noProof/>
                <w:webHidden/>
              </w:rPr>
            </w:r>
            <w:r w:rsidR="00720E81">
              <w:rPr>
                <w:noProof/>
                <w:webHidden/>
              </w:rPr>
              <w:fldChar w:fldCharType="separate"/>
            </w:r>
            <w:r w:rsidR="007624A9">
              <w:rPr>
                <w:noProof/>
                <w:webHidden/>
              </w:rPr>
              <w:t>21</w:t>
            </w:r>
            <w:r w:rsidR="00720E81">
              <w:rPr>
                <w:noProof/>
                <w:webHidden/>
              </w:rPr>
              <w:fldChar w:fldCharType="end"/>
            </w:r>
          </w:hyperlink>
        </w:p>
        <w:p w14:paraId="4EFAC0CF" w14:textId="07C3EBEB" w:rsidR="00F579A4" w:rsidRDefault="00F579A4">
          <w:r>
            <w:rPr>
              <w:b/>
              <w:bCs/>
              <w:noProof/>
            </w:rPr>
            <w:fldChar w:fldCharType="end"/>
          </w:r>
        </w:p>
      </w:sdtContent>
    </w:sdt>
    <w:p w14:paraId="04C39A2C" w14:textId="77777777" w:rsidR="00F579A4" w:rsidRDefault="00F579A4"/>
    <w:p w14:paraId="5EFE3CB6" w14:textId="06C49676" w:rsidR="00F579A4" w:rsidRDefault="00F579A4"/>
    <w:p w14:paraId="3ECCE48A" w14:textId="77777777" w:rsidR="00720E81" w:rsidRDefault="00720E81"/>
    <w:p w14:paraId="5A6BEAD5" w14:textId="77777777" w:rsidR="00F5750F" w:rsidRPr="003E00DD" w:rsidRDefault="002E4CDB" w:rsidP="00F5750F">
      <w:pPr>
        <w:pStyle w:val="Heading1"/>
        <w:rPr>
          <w:rFonts w:asciiTheme="minorHAnsi" w:hAnsiTheme="minorHAnsi"/>
          <w:color w:val="auto"/>
        </w:rPr>
      </w:pPr>
      <w:bookmarkStart w:id="0" w:name="_Toc417558626"/>
      <w:bookmarkStart w:id="1" w:name="_Toc65846457"/>
      <w:r w:rsidRPr="003E00DD">
        <w:rPr>
          <w:rFonts w:asciiTheme="minorHAnsi" w:hAnsiTheme="minorHAnsi"/>
          <w:color w:val="auto"/>
        </w:rPr>
        <w:lastRenderedPageBreak/>
        <w:t xml:space="preserve">1.0 </w:t>
      </w:r>
      <w:r w:rsidR="00F5750F" w:rsidRPr="003E00DD">
        <w:rPr>
          <w:rFonts w:asciiTheme="minorHAnsi" w:hAnsiTheme="minorHAnsi"/>
          <w:color w:val="auto"/>
        </w:rPr>
        <w:t>Ethos</w:t>
      </w:r>
      <w:bookmarkEnd w:id="0"/>
      <w:bookmarkEnd w:id="1"/>
    </w:p>
    <w:p w14:paraId="791CC99D" w14:textId="77777777" w:rsidR="00F5750F" w:rsidRDefault="00F5750F" w:rsidP="00F5750F">
      <w:pPr>
        <w:pStyle w:val="NoSpacing"/>
      </w:pPr>
    </w:p>
    <w:p w14:paraId="606F7CE0" w14:textId="77777777" w:rsidR="00F5750F" w:rsidRDefault="00F5750F" w:rsidP="00BC50FB">
      <w:pPr>
        <w:pStyle w:val="NoSpacing"/>
        <w:jc w:val="both"/>
      </w:pPr>
      <w:r w:rsidRPr="003F154E">
        <w:t>The Academy’s ethos ‘</w:t>
      </w:r>
      <w:r w:rsidRPr="003F154E">
        <w:rPr>
          <w:b/>
          <w:i/>
        </w:rPr>
        <w:t xml:space="preserve">Believe, Succeed, Together’ </w:t>
      </w:r>
      <w:r>
        <w:t>is reflected in</w:t>
      </w:r>
      <w:r w:rsidRPr="00CB1351">
        <w:t xml:space="preserve"> an </w:t>
      </w:r>
      <w:r>
        <w:t xml:space="preserve">uncompromising </w:t>
      </w:r>
      <w:r w:rsidRPr="00CB1351">
        <w:t xml:space="preserve">belief that </w:t>
      </w:r>
      <w:r>
        <w:t>all pupils can and will</w:t>
      </w:r>
      <w:r w:rsidRPr="003F154E">
        <w:t xml:space="preserve"> succeed in a</w:t>
      </w:r>
      <w:r>
        <w:t xml:space="preserve"> learning</w:t>
      </w:r>
      <w:r w:rsidRPr="003F154E">
        <w:t xml:space="preserve"> </w:t>
      </w:r>
      <w:r>
        <w:t xml:space="preserve">community which supports and values everyone and their achievements. </w:t>
      </w:r>
    </w:p>
    <w:p w14:paraId="30168C7F" w14:textId="77777777" w:rsidR="00F5750F" w:rsidRPr="003423FD" w:rsidRDefault="002E4CDB" w:rsidP="00BC50FB">
      <w:pPr>
        <w:pStyle w:val="Heading1"/>
        <w:jc w:val="both"/>
        <w:rPr>
          <w:rFonts w:asciiTheme="minorHAnsi" w:hAnsiTheme="minorHAnsi" w:cstheme="minorHAnsi"/>
          <w:color w:val="auto"/>
        </w:rPr>
      </w:pPr>
      <w:bookmarkStart w:id="2" w:name="_Toc417558627"/>
      <w:bookmarkStart w:id="3" w:name="_Toc65846458"/>
      <w:r w:rsidRPr="003E00DD">
        <w:rPr>
          <w:rFonts w:asciiTheme="minorHAnsi" w:hAnsiTheme="minorHAnsi" w:cstheme="minorHAnsi"/>
          <w:color w:val="auto"/>
        </w:rPr>
        <w:t xml:space="preserve">2.0 </w:t>
      </w:r>
      <w:r w:rsidR="00F5750F" w:rsidRPr="003E00DD">
        <w:rPr>
          <w:rFonts w:asciiTheme="minorHAnsi" w:hAnsiTheme="minorHAnsi" w:cstheme="minorHAnsi"/>
          <w:color w:val="auto"/>
        </w:rPr>
        <w:t>Aims</w:t>
      </w:r>
      <w:bookmarkEnd w:id="2"/>
      <w:bookmarkEnd w:id="3"/>
    </w:p>
    <w:p w14:paraId="6C18A5EC"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bookmarkStart w:id="4" w:name="_Toc417558628"/>
      <w:r w:rsidRPr="003423FD">
        <w:rPr>
          <w:rFonts w:eastAsia="Times New Roman" w:cs="Times New Roman"/>
          <w:color w:val="2F2F2F"/>
          <w:lang w:eastAsia="en-GB"/>
        </w:rPr>
        <w:t>To provide a safe and secure environment in which all pupils are able to thrive.</w:t>
      </w:r>
    </w:p>
    <w:p w14:paraId="08A23B02"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an environment where pupils develop a strength of character, and resilience, that will help them to overcome the challenges they are likely to encounter in adult life.</w:t>
      </w:r>
    </w:p>
    <w:p w14:paraId="52BE8156"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an appropriate range of opportunities and experiences to allow pupils to succeed in the next stage in their education, training or employment.</w:t>
      </w:r>
    </w:p>
    <w:p w14:paraId="71749043"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an environment in which all pupils are able to develop as individuals and to broaden their horizons through a range of spiritual, moral, social and cultural opportunities.</w:t>
      </w:r>
    </w:p>
    <w:p w14:paraId="1FCF5A3F"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 learning environment in which the majority of teaching is outstanding and never less than consistently good.</w:t>
      </w:r>
    </w:p>
    <w:p w14:paraId="70C5D8C2"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opportunities for all pupils to develop a high level of literacy and numeracy required for success in adult life.</w:t>
      </w:r>
    </w:p>
    <w:p w14:paraId="71197B51"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 broad and balanced curriculum, including the opportunity for all pupils to achieve the ‘English Baccalaureate’ (EBacc).</w:t>
      </w:r>
    </w:p>
    <w:p w14:paraId="799CC18B"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opportunities for all pupils to achieve an attainment and progress score that exceeds expectations.</w:t>
      </w:r>
    </w:p>
    <w:p w14:paraId="0DB9D9BA"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an environment in which every opportunity is taken to celebrate and share success.</w:t>
      </w:r>
    </w:p>
    <w:p w14:paraId="2DE25B29" w14:textId="77777777" w:rsidR="003423FD" w:rsidRPr="003423FD" w:rsidRDefault="003423FD" w:rsidP="002508BB">
      <w:pPr>
        <w:numPr>
          <w:ilvl w:val="0"/>
          <w:numId w:val="5"/>
        </w:numPr>
        <w:spacing w:before="100" w:beforeAutospacing="1" w:after="100" w:afterAutospacing="1" w:line="240" w:lineRule="auto"/>
        <w:jc w:val="both"/>
        <w:rPr>
          <w:rFonts w:eastAsia="Times New Roman" w:cs="Times New Roman"/>
          <w:color w:val="2F2F2F"/>
          <w:lang w:eastAsia="en-GB"/>
        </w:rPr>
      </w:pPr>
      <w:r w:rsidRPr="003423FD">
        <w:rPr>
          <w:rFonts w:eastAsia="Times New Roman" w:cs="Times New Roman"/>
          <w:color w:val="2F2F2F"/>
          <w:lang w:eastAsia="en-GB"/>
        </w:rPr>
        <w:t>To provide an environment in which pupils feel proud of the Academy, shown by their excellent behaviour, attitude to learning, attendance and punctuality.  </w:t>
      </w:r>
    </w:p>
    <w:p w14:paraId="5FCFFC46" w14:textId="77777777" w:rsidR="00F5750F" w:rsidRPr="003E00DD" w:rsidRDefault="002E4CDB" w:rsidP="00BC50FB">
      <w:pPr>
        <w:pStyle w:val="Heading1"/>
        <w:jc w:val="both"/>
        <w:rPr>
          <w:rFonts w:asciiTheme="minorHAnsi" w:hAnsiTheme="minorHAnsi"/>
          <w:color w:val="auto"/>
        </w:rPr>
      </w:pPr>
      <w:bookmarkStart w:id="5" w:name="_Toc65846459"/>
      <w:r w:rsidRPr="003E00DD">
        <w:rPr>
          <w:rFonts w:asciiTheme="minorHAnsi" w:hAnsiTheme="minorHAnsi"/>
          <w:color w:val="auto"/>
        </w:rPr>
        <w:t xml:space="preserve">3.0 </w:t>
      </w:r>
      <w:r w:rsidR="00F5750F" w:rsidRPr="003E00DD">
        <w:rPr>
          <w:rFonts w:asciiTheme="minorHAnsi" w:hAnsiTheme="minorHAnsi"/>
          <w:color w:val="auto"/>
        </w:rPr>
        <w:t>Message from the Principal</w:t>
      </w:r>
      <w:bookmarkEnd w:id="4"/>
      <w:bookmarkEnd w:id="5"/>
    </w:p>
    <w:p w14:paraId="490DF51A" w14:textId="77777777" w:rsidR="00F5750F" w:rsidRDefault="00F5750F" w:rsidP="00BC50FB">
      <w:pPr>
        <w:pStyle w:val="NoSpacing"/>
        <w:jc w:val="both"/>
      </w:pPr>
    </w:p>
    <w:p w14:paraId="3780C0F6" w14:textId="77777777" w:rsidR="00FA2062" w:rsidRDefault="00AD759F" w:rsidP="00BC50FB">
      <w:pPr>
        <w:pStyle w:val="NoSpacing"/>
        <w:jc w:val="both"/>
      </w:pPr>
      <w:r>
        <w:t>The hardest job of any P</w:t>
      </w:r>
      <w:r w:rsidR="00F5750F">
        <w:t xml:space="preserve">rincipal is the same as it has always been – ensuring that all pupils achieve their potential. </w:t>
      </w:r>
      <w:r w:rsidR="0001281E">
        <w:t>This remains my fundamental aim</w:t>
      </w:r>
      <w:r w:rsidR="00F5750F">
        <w:t xml:space="preserve"> and, providing that you believe this is possible, you will succeed and we will achieve and celebrate this success together. </w:t>
      </w:r>
    </w:p>
    <w:p w14:paraId="61776107" w14:textId="77777777" w:rsidR="00C42ABD" w:rsidRDefault="00C42ABD" w:rsidP="00BC50FB">
      <w:pPr>
        <w:pStyle w:val="NoSpacing"/>
        <w:jc w:val="both"/>
      </w:pPr>
    </w:p>
    <w:p w14:paraId="3BD22435" w14:textId="77777777" w:rsidR="00C42ABD" w:rsidRDefault="00AD759F" w:rsidP="00F5750F">
      <w:r>
        <w:rPr>
          <w:noProof/>
          <w:lang w:eastAsia="en-GB"/>
        </w:rPr>
        <w:drawing>
          <wp:inline distT="0" distB="0" distL="0" distR="0" wp14:anchorId="73A72E77" wp14:editId="6FAE7BEC">
            <wp:extent cx="914400" cy="609789"/>
            <wp:effectExtent l="0" t="0" r="0" b="0"/>
            <wp:docPr id="1" name="Picture 1" descr="cid:image001.png@01D05594.0867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5594.086790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23091" cy="615585"/>
                    </a:xfrm>
                    <a:prstGeom prst="rect">
                      <a:avLst/>
                    </a:prstGeom>
                    <a:noFill/>
                    <a:ln>
                      <a:noFill/>
                    </a:ln>
                  </pic:spPr>
                </pic:pic>
              </a:graphicData>
            </a:graphic>
          </wp:inline>
        </w:drawing>
      </w:r>
    </w:p>
    <w:p w14:paraId="07C3D6DB" w14:textId="77777777" w:rsidR="00284FF9" w:rsidRPr="00AD759F" w:rsidRDefault="00E91BF0" w:rsidP="00AD759F">
      <w:pPr>
        <w:pStyle w:val="NoSpacing"/>
      </w:pPr>
      <w:r w:rsidRPr="00AD759F">
        <w:t>Mr</w:t>
      </w:r>
      <w:r w:rsidR="00284FF9" w:rsidRPr="00AD759F">
        <w:t>.</w:t>
      </w:r>
      <w:r w:rsidRPr="00AD759F">
        <w:t xml:space="preserve"> </w:t>
      </w:r>
      <w:r w:rsidR="00F5750F" w:rsidRPr="00AD759F">
        <w:t xml:space="preserve">N. Houchen </w:t>
      </w:r>
    </w:p>
    <w:p w14:paraId="7F163B9D" w14:textId="77777777" w:rsidR="00284FF9" w:rsidRDefault="00284FF9" w:rsidP="00284FF9">
      <w:pPr>
        <w:pStyle w:val="NoSpacing"/>
      </w:pPr>
      <w:r w:rsidRPr="00AD759F">
        <w:t>Principal</w:t>
      </w:r>
    </w:p>
    <w:p w14:paraId="12F9EEBF" w14:textId="77777777" w:rsidR="0001281E" w:rsidRDefault="0001281E" w:rsidP="00284FF9">
      <w:pPr>
        <w:pStyle w:val="NoSpacing"/>
      </w:pPr>
    </w:p>
    <w:p w14:paraId="1948E0D8" w14:textId="77777777" w:rsidR="0001281E" w:rsidRDefault="0001281E" w:rsidP="00284FF9">
      <w:pPr>
        <w:pStyle w:val="NoSpacing"/>
      </w:pPr>
    </w:p>
    <w:p w14:paraId="1BE66E93" w14:textId="77777777" w:rsidR="0001281E" w:rsidRDefault="0001281E" w:rsidP="00284FF9">
      <w:pPr>
        <w:pStyle w:val="NoSpacing"/>
      </w:pPr>
    </w:p>
    <w:p w14:paraId="722CC867" w14:textId="77777777" w:rsidR="003423FD" w:rsidRDefault="003423FD" w:rsidP="00284FF9">
      <w:pPr>
        <w:pStyle w:val="NoSpacing"/>
      </w:pPr>
    </w:p>
    <w:p w14:paraId="3B1110CD" w14:textId="77777777" w:rsidR="003423FD" w:rsidRDefault="003423FD" w:rsidP="00284FF9">
      <w:pPr>
        <w:pStyle w:val="NoSpacing"/>
      </w:pPr>
    </w:p>
    <w:p w14:paraId="18BE6C34" w14:textId="77777777" w:rsidR="0001281E" w:rsidRDefault="0001281E" w:rsidP="00284FF9">
      <w:pPr>
        <w:pStyle w:val="NoSpacing"/>
      </w:pPr>
    </w:p>
    <w:p w14:paraId="5C49D7A9" w14:textId="77777777" w:rsidR="00496131" w:rsidRPr="003E00DD" w:rsidRDefault="002E4CDB" w:rsidP="00496131">
      <w:pPr>
        <w:pStyle w:val="Heading1"/>
        <w:rPr>
          <w:rFonts w:asciiTheme="minorHAnsi" w:hAnsiTheme="minorHAnsi"/>
          <w:color w:val="auto"/>
        </w:rPr>
      </w:pPr>
      <w:bookmarkStart w:id="6" w:name="_Toc417558629"/>
      <w:bookmarkStart w:id="7" w:name="_Toc65846460"/>
      <w:r w:rsidRPr="003E00DD">
        <w:rPr>
          <w:rFonts w:asciiTheme="minorHAnsi" w:hAnsiTheme="minorHAnsi"/>
          <w:color w:val="auto"/>
        </w:rPr>
        <w:lastRenderedPageBreak/>
        <w:t xml:space="preserve">4.0 </w:t>
      </w:r>
      <w:r w:rsidR="00496131" w:rsidRPr="003E00DD">
        <w:rPr>
          <w:rFonts w:asciiTheme="minorHAnsi" w:hAnsiTheme="minorHAnsi"/>
          <w:color w:val="auto"/>
        </w:rPr>
        <w:t>Term Times</w:t>
      </w:r>
      <w:bookmarkEnd w:id="6"/>
      <w:bookmarkEnd w:id="7"/>
    </w:p>
    <w:p w14:paraId="17E36742" w14:textId="77777777" w:rsidR="00496131" w:rsidRDefault="00496131" w:rsidP="00496131">
      <w:pPr>
        <w:pStyle w:val="NoSpacing"/>
        <w:rPr>
          <w:lang w:eastAsia="en-GB"/>
        </w:rPr>
      </w:pPr>
    </w:p>
    <w:p w14:paraId="09FD01EE" w14:textId="0B932282" w:rsidR="00F579A4" w:rsidRDefault="00496131" w:rsidP="00FA2062">
      <w:pPr>
        <w:pStyle w:val="NoSpacing"/>
        <w:rPr>
          <w:lang w:eastAsia="en-GB"/>
        </w:rPr>
      </w:pPr>
      <w:r>
        <w:rPr>
          <w:lang w:eastAsia="en-GB"/>
        </w:rPr>
        <w:t xml:space="preserve">The term and holiday </w:t>
      </w:r>
      <w:r w:rsidR="003E00DD">
        <w:rPr>
          <w:lang w:eastAsia="en-GB"/>
        </w:rPr>
        <w:t>d</w:t>
      </w:r>
      <w:r w:rsidR="00B851B7">
        <w:rPr>
          <w:lang w:eastAsia="en-GB"/>
        </w:rPr>
        <w:t>ates for the academic year 20</w:t>
      </w:r>
      <w:r w:rsidR="00F16F4B">
        <w:rPr>
          <w:lang w:eastAsia="en-GB"/>
        </w:rPr>
        <w:t>2</w:t>
      </w:r>
      <w:r w:rsidR="00537AEF">
        <w:rPr>
          <w:lang w:eastAsia="en-GB"/>
        </w:rPr>
        <w:t>3</w:t>
      </w:r>
      <w:r w:rsidR="00CB748E">
        <w:rPr>
          <w:lang w:eastAsia="en-GB"/>
        </w:rPr>
        <w:t>-</w:t>
      </w:r>
      <w:r w:rsidR="00B851B7">
        <w:rPr>
          <w:lang w:eastAsia="en-GB"/>
        </w:rPr>
        <w:t>2</w:t>
      </w:r>
      <w:r w:rsidR="00537AEF">
        <w:rPr>
          <w:lang w:eastAsia="en-GB"/>
        </w:rPr>
        <w:t>4</w:t>
      </w:r>
      <w:r>
        <w:rPr>
          <w:lang w:eastAsia="en-GB"/>
        </w:rPr>
        <w:t xml:space="preserve"> are provided below. </w:t>
      </w:r>
    </w:p>
    <w:p w14:paraId="4A3FCEB8" w14:textId="77777777" w:rsidR="00B851B7" w:rsidRPr="00496131" w:rsidRDefault="00B851B7" w:rsidP="00FA2062">
      <w:pPr>
        <w:pStyle w:val="NoSpacing"/>
        <w:rPr>
          <w:lang w:eastAsia="en-GB"/>
        </w:rPr>
      </w:pPr>
    </w:p>
    <w:p w14:paraId="00C51037" w14:textId="0F7DED54" w:rsidR="00BC50FB" w:rsidRDefault="00537AEF" w:rsidP="00BC50FB">
      <w:pPr>
        <w:jc w:val="center"/>
      </w:pPr>
      <w:bookmarkStart w:id="8" w:name="_Toc297291262"/>
      <w:r>
        <w:rPr>
          <w:noProof/>
        </w:rPr>
        <w:drawing>
          <wp:inline distT="0" distB="0" distL="0" distR="0" wp14:anchorId="6D06751F" wp14:editId="3174B86E">
            <wp:extent cx="5731510" cy="49695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969510"/>
                    </a:xfrm>
                    <a:prstGeom prst="rect">
                      <a:avLst/>
                    </a:prstGeom>
                  </pic:spPr>
                </pic:pic>
              </a:graphicData>
            </a:graphic>
          </wp:inline>
        </w:drawing>
      </w:r>
    </w:p>
    <w:p w14:paraId="108EB673" w14:textId="1757F287" w:rsidR="00BC7E0B" w:rsidRPr="003E00DD" w:rsidRDefault="00BC7E0B" w:rsidP="00BC7E0B">
      <w:pPr>
        <w:pStyle w:val="Heading1"/>
        <w:keepLines w:val="0"/>
        <w:spacing w:before="240" w:after="60"/>
        <w:rPr>
          <w:rFonts w:ascii="Calibri" w:hAnsi="Calibri"/>
          <w:color w:val="auto"/>
        </w:rPr>
      </w:pPr>
      <w:bookmarkStart w:id="9" w:name="_Toc65846461"/>
      <w:r w:rsidRPr="003E00DD">
        <w:rPr>
          <w:rFonts w:ascii="Calibri" w:hAnsi="Calibri"/>
          <w:color w:val="auto"/>
        </w:rPr>
        <w:t>Academy Day</w:t>
      </w:r>
      <w:bookmarkEnd w:id="9"/>
    </w:p>
    <w:p w14:paraId="4DFA17D1" w14:textId="77777777" w:rsidR="00BC7E0B" w:rsidRDefault="00BC7E0B" w:rsidP="00BC7E0B">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6"/>
      </w:tblGrid>
      <w:tr w:rsidR="00BC7E0B" w14:paraId="00057277" w14:textId="77777777" w:rsidTr="00BC7E0B">
        <w:trPr>
          <w:jc w:val="center"/>
        </w:trPr>
        <w:tc>
          <w:tcPr>
            <w:tcW w:w="4390" w:type="dxa"/>
            <w:shd w:val="pct10" w:color="auto" w:fill="auto"/>
          </w:tcPr>
          <w:p w14:paraId="0E70960E" w14:textId="77777777" w:rsidR="00BC7E0B" w:rsidRDefault="00BC7E0B" w:rsidP="001D1283">
            <w:pPr>
              <w:pStyle w:val="NoSpacing"/>
              <w:jc w:val="center"/>
              <w:rPr>
                <w:b/>
              </w:rPr>
            </w:pPr>
            <w:r>
              <w:rPr>
                <w:b/>
              </w:rPr>
              <w:t>Period</w:t>
            </w:r>
          </w:p>
        </w:tc>
        <w:tc>
          <w:tcPr>
            <w:tcW w:w="4626" w:type="dxa"/>
            <w:shd w:val="pct10" w:color="auto" w:fill="auto"/>
          </w:tcPr>
          <w:p w14:paraId="1039447F" w14:textId="77777777" w:rsidR="00BC7E0B" w:rsidRDefault="00BC7E0B" w:rsidP="001D1283">
            <w:pPr>
              <w:pStyle w:val="NoSpacing"/>
              <w:jc w:val="center"/>
              <w:rPr>
                <w:b/>
              </w:rPr>
            </w:pPr>
            <w:r>
              <w:rPr>
                <w:b/>
              </w:rPr>
              <w:t>Time</w:t>
            </w:r>
          </w:p>
        </w:tc>
      </w:tr>
      <w:tr w:rsidR="00667B44" w14:paraId="6D36073B" w14:textId="77777777" w:rsidTr="00BC7E0B">
        <w:trPr>
          <w:jc w:val="center"/>
        </w:trPr>
        <w:tc>
          <w:tcPr>
            <w:tcW w:w="4390" w:type="dxa"/>
          </w:tcPr>
          <w:p w14:paraId="6C04E6CA" w14:textId="77777777" w:rsidR="00667B44" w:rsidRDefault="00667B44" w:rsidP="00667B44">
            <w:pPr>
              <w:pStyle w:val="NoSpacing"/>
              <w:jc w:val="center"/>
            </w:pPr>
            <w:r>
              <w:t>Morning Registration</w:t>
            </w:r>
          </w:p>
        </w:tc>
        <w:tc>
          <w:tcPr>
            <w:tcW w:w="4626" w:type="dxa"/>
          </w:tcPr>
          <w:p w14:paraId="1316CFFE" w14:textId="707D3EA2" w:rsidR="00667B44" w:rsidRDefault="00667B44" w:rsidP="00667B44">
            <w:pPr>
              <w:pStyle w:val="NoSpacing"/>
              <w:jc w:val="center"/>
            </w:pPr>
            <w:r>
              <w:t>8.35-8.45</w:t>
            </w:r>
          </w:p>
        </w:tc>
      </w:tr>
      <w:tr w:rsidR="00667B44" w14:paraId="590B73E3" w14:textId="77777777" w:rsidTr="00BC7E0B">
        <w:trPr>
          <w:jc w:val="center"/>
        </w:trPr>
        <w:tc>
          <w:tcPr>
            <w:tcW w:w="4390" w:type="dxa"/>
          </w:tcPr>
          <w:p w14:paraId="649A2BB7" w14:textId="70217077" w:rsidR="00667B44" w:rsidRDefault="00571353" w:rsidP="00667B44">
            <w:pPr>
              <w:pStyle w:val="NoSpacing"/>
              <w:jc w:val="center"/>
            </w:pPr>
            <w:r>
              <w:t>Personal Development and Enrichment (PDE)</w:t>
            </w:r>
          </w:p>
        </w:tc>
        <w:tc>
          <w:tcPr>
            <w:tcW w:w="4626" w:type="dxa"/>
          </w:tcPr>
          <w:p w14:paraId="098BF38F" w14:textId="0FD8C87D" w:rsidR="00667B44" w:rsidRDefault="00667B44" w:rsidP="00667B44">
            <w:pPr>
              <w:pStyle w:val="NoSpacing"/>
              <w:jc w:val="center"/>
            </w:pPr>
            <w:r>
              <w:t>8.45-9.15</w:t>
            </w:r>
          </w:p>
        </w:tc>
      </w:tr>
      <w:tr w:rsidR="00667B44" w14:paraId="56DBB9B3" w14:textId="77777777" w:rsidTr="00BC7E0B">
        <w:trPr>
          <w:jc w:val="center"/>
        </w:trPr>
        <w:tc>
          <w:tcPr>
            <w:tcW w:w="4390" w:type="dxa"/>
          </w:tcPr>
          <w:p w14:paraId="4CC058F8" w14:textId="77777777" w:rsidR="00667B44" w:rsidRDefault="00667B44" w:rsidP="00667B44">
            <w:pPr>
              <w:pStyle w:val="NoSpacing"/>
              <w:jc w:val="center"/>
            </w:pPr>
            <w:r>
              <w:t>Period 1</w:t>
            </w:r>
          </w:p>
        </w:tc>
        <w:tc>
          <w:tcPr>
            <w:tcW w:w="4626" w:type="dxa"/>
          </w:tcPr>
          <w:p w14:paraId="0A2209B9" w14:textId="53216747" w:rsidR="00667B44" w:rsidRDefault="00667B44" w:rsidP="00667B44">
            <w:pPr>
              <w:pStyle w:val="NoSpacing"/>
              <w:jc w:val="center"/>
            </w:pPr>
            <w:r>
              <w:t>9.15-10.15</w:t>
            </w:r>
          </w:p>
        </w:tc>
      </w:tr>
      <w:tr w:rsidR="00667B44" w14:paraId="336AF1B7" w14:textId="77777777" w:rsidTr="00BC7E0B">
        <w:trPr>
          <w:jc w:val="center"/>
        </w:trPr>
        <w:tc>
          <w:tcPr>
            <w:tcW w:w="4390" w:type="dxa"/>
          </w:tcPr>
          <w:p w14:paraId="466FEA68" w14:textId="77777777" w:rsidR="00667B44" w:rsidRDefault="00667B44" w:rsidP="00667B44">
            <w:pPr>
              <w:pStyle w:val="NoSpacing"/>
              <w:jc w:val="center"/>
            </w:pPr>
            <w:r>
              <w:t>Period 2</w:t>
            </w:r>
          </w:p>
        </w:tc>
        <w:tc>
          <w:tcPr>
            <w:tcW w:w="4626" w:type="dxa"/>
          </w:tcPr>
          <w:p w14:paraId="4E808494" w14:textId="35D9A806" w:rsidR="00667B44" w:rsidRDefault="00667B44" w:rsidP="00667B44">
            <w:pPr>
              <w:pStyle w:val="NoSpacing"/>
              <w:jc w:val="center"/>
            </w:pPr>
            <w:r>
              <w:t>10.15-11.15</w:t>
            </w:r>
          </w:p>
        </w:tc>
      </w:tr>
      <w:tr w:rsidR="00667B44" w14:paraId="5D3CE2DC" w14:textId="77777777" w:rsidTr="00BC7E0B">
        <w:trPr>
          <w:jc w:val="center"/>
        </w:trPr>
        <w:tc>
          <w:tcPr>
            <w:tcW w:w="4390" w:type="dxa"/>
          </w:tcPr>
          <w:p w14:paraId="28C7CC0E" w14:textId="77777777" w:rsidR="00667B44" w:rsidRDefault="00667B44" w:rsidP="00667B44">
            <w:pPr>
              <w:pStyle w:val="NoSpacing"/>
              <w:jc w:val="center"/>
            </w:pPr>
            <w:r>
              <w:t>Break</w:t>
            </w:r>
          </w:p>
        </w:tc>
        <w:tc>
          <w:tcPr>
            <w:tcW w:w="4626" w:type="dxa"/>
          </w:tcPr>
          <w:p w14:paraId="13EBEF02" w14:textId="4BBB2B01" w:rsidR="00667B44" w:rsidRDefault="00667B44" w:rsidP="00667B44">
            <w:pPr>
              <w:pStyle w:val="NoSpacing"/>
              <w:jc w:val="center"/>
            </w:pPr>
            <w:r>
              <w:t>11.15-11.40</w:t>
            </w:r>
          </w:p>
        </w:tc>
      </w:tr>
      <w:tr w:rsidR="00667B44" w14:paraId="628775FE" w14:textId="77777777" w:rsidTr="00BC7E0B">
        <w:trPr>
          <w:jc w:val="center"/>
        </w:trPr>
        <w:tc>
          <w:tcPr>
            <w:tcW w:w="4390" w:type="dxa"/>
          </w:tcPr>
          <w:p w14:paraId="03D8088A" w14:textId="77777777" w:rsidR="00667B44" w:rsidRDefault="00667B44" w:rsidP="00667B44">
            <w:pPr>
              <w:pStyle w:val="NoSpacing"/>
              <w:jc w:val="center"/>
            </w:pPr>
            <w:r>
              <w:t>Period 3</w:t>
            </w:r>
          </w:p>
        </w:tc>
        <w:tc>
          <w:tcPr>
            <w:tcW w:w="4626" w:type="dxa"/>
          </w:tcPr>
          <w:p w14:paraId="11CC37DB" w14:textId="1647E227" w:rsidR="00667B44" w:rsidRDefault="00667B44" w:rsidP="00667B44">
            <w:pPr>
              <w:pStyle w:val="NoSpacing"/>
              <w:jc w:val="center"/>
            </w:pPr>
            <w:r>
              <w:t>11.40-12.40</w:t>
            </w:r>
          </w:p>
        </w:tc>
      </w:tr>
      <w:tr w:rsidR="00667B44" w14:paraId="5852C89B" w14:textId="77777777" w:rsidTr="00BC7E0B">
        <w:trPr>
          <w:jc w:val="center"/>
        </w:trPr>
        <w:tc>
          <w:tcPr>
            <w:tcW w:w="4390" w:type="dxa"/>
          </w:tcPr>
          <w:p w14:paraId="01C67C46" w14:textId="77777777" w:rsidR="00667B44" w:rsidRDefault="00667B44" w:rsidP="00667B44">
            <w:pPr>
              <w:pStyle w:val="NoSpacing"/>
              <w:jc w:val="center"/>
            </w:pPr>
            <w:r>
              <w:t>Period 4</w:t>
            </w:r>
          </w:p>
        </w:tc>
        <w:tc>
          <w:tcPr>
            <w:tcW w:w="4626" w:type="dxa"/>
          </w:tcPr>
          <w:p w14:paraId="369A4B98" w14:textId="6097B38F" w:rsidR="00667B44" w:rsidRDefault="00667B44" w:rsidP="00667B44">
            <w:pPr>
              <w:pStyle w:val="NoSpacing"/>
              <w:jc w:val="center"/>
            </w:pPr>
            <w:r>
              <w:t>12.40-13.40</w:t>
            </w:r>
          </w:p>
        </w:tc>
      </w:tr>
      <w:tr w:rsidR="00667B44" w14:paraId="655740EF" w14:textId="77777777" w:rsidTr="00BC7E0B">
        <w:trPr>
          <w:jc w:val="center"/>
        </w:trPr>
        <w:tc>
          <w:tcPr>
            <w:tcW w:w="4390" w:type="dxa"/>
          </w:tcPr>
          <w:p w14:paraId="7AE6D09A" w14:textId="77777777" w:rsidR="00667B44" w:rsidRDefault="00667B44" w:rsidP="00667B44">
            <w:pPr>
              <w:pStyle w:val="NoSpacing"/>
              <w:jc w:val="center"/>
            </w:pPr>
            <w:r>
              <w:t>Lunch</w:t>
            </w:r>
          </w:p>
        </w:tc>
        <w:tc>
          <w:tcPr>
            <w:tcW w:w="4626" w:type="dxa"/>
          </w:tcPr>
          <w:p w14:paraId="03DD8C2D" w14:textId="731D4E03" w:rsidR="00667B44" w:rsidRDefault="00667B44" w:rsidP="00667B44">
            <w:pPr>
              <w:pStyle w:val="NoSpacing"/>
              <w:jc w:val="center"/>
            </w:pPr>
            <w:r>
              <w:t>13.40-14.15</w:t>
            </w:r>
          </w:p>
        </w:tc>
      </w:tr>
      <w:tr w:rsidR="00667B44" w14:paraId="5751B5D8" w14:textId="77777777" w:rsidTr="00BC7E0B">
        <w:trPr>
          <w:jc w:val="center"/>
        </w:trPr>
        <w:tc>
          <w:tcPr>
            <w:tcW w:w="4390" w:type="dxa"/>
          </w:tcPr>
          <w:p w14:paraId="5F62FF91" w14:textId="77777777" w:rsidR="00667B44" w:rsidRDefault="00667B44" w:rsidP="00667B44">
            <w:pPr>
              <w:pStyle w:val="NoSpacing"/>
              <w:jc w:val="center"/>
            </w:pPr>
            <w:r>
              <w:t>Period 5</w:t>
            </w:r>
          </w:p>
        </w:tc>
        <w:tc>
          <w:tcPr>
            <w:tcW w:w="4626" w:type="dxa"/>
          </w:tcPr>
          <w:p w14:paraId="73F34958" w14:textId="25D5C649" w:rsidR="00667B44" w:rsidRDefault="00667B44" w:rsidP="00667B44">
            <w:pPr>
              <w:pStyle w:val="NoSpacing"/>
              <w:jc w:val="center"/>
            </w:pPr>
            <w:r>
              <w:t>14.15-15.15</w:t>
            </w:r>
          </w:p>
        </w:tc>
      </w:tr>
    </w:tbl>
    <w:p w14:paraId="74BA097D" w14:textId="77777777" w:rsidR="00FA2062" w:rsidRDefault="00FA2062" w:rsidP="00C76235">
      <w:pPr>
        <w:pStyle w:val="Default"/>
        <w:rPr>
          <w:sz w:val="22"/>
          <w:szCs w:val="22"/>
        </w:rPr>
      </w:pPr>
    </w:p>
    <w:p w14:paraId="200B0170" w14:textId="77777777" w:rsidR="00FA2062" w:rsidRDefault="00FA2062" w:rsidP="00C76235">
      <w:pPr>
        <w:pStyle w:val="Default"/>
        <w:rPr>
          <w:sz w:val="22"/>
          <w:szCs w:val="22"/>
        </w:rPr>
      </w:pPr>
    </w:p>
    <w:p w14:paraId="6142F76F" w14:textId="77777777" w:rsidR="00846DB6" w:rsidRDefault="00846DB6" w:rsidP="00C76235">
      <w:pPr>
        <w:pStyle w:val="Default"/>
        <w:rPr>
          <w:sz w:val="22"/>
          <w:szCs w:val="22"/>
        </w:rPr>
      </w:pPr>
    </w:p>
    <w:p w14:paraId="611B3DAE" w14:textId="77777777" w:rsidR="00B851B7" w:rsidRPr="00C76235" w:rsidRDefault="00B851B7" w:rsidP="00C76235">
      <w:pPr>
        <w:pStyle w:val="Default"/>
        <w:rPr>
          <w:sz w:val="22"/>
          <w:szCs w:val="22"/>
        </w:rPr>
      </w:pPr>
    </w:p>
    <w:p w14:paraId="6D1A2CAD" w14:textId="77777777" w:rsidR="00A16CE7" w:rsidRPr="003E00DD" w:rsidRDefault="002E4CDB" w:rsidP="00A16CE7">
      <w:pPr>
        <w:pStyle w:val="Heading1"/>
        <w:rPr>
          <w:rFonts w:asciiTheme="minorHAnsi" w:hAnsiTheme="minorHAnsi"/>
          <w:color w:val="auto"/>
        </w:rPr>
      </w:pPr>
      <w:bookmarkStart w:id="10" w:name="_Toc65846462"/>
      <w:r w:rsidRPr="003E00DD">
        <w:rPr>
          <w:rFonts w:asciiTheme="minorHAnsi" w:hAnsiTheme="minorHAnsi"/>
          <w:color w:val="auto"/>
        </w:rPr>
        <w:lastRenderedPageBreak/>
        <w:t xml:space="preserve">6.0 </w:t>
      </w:r>
      <w:r w:rsidR="001762D8" w:rsidRPr="003E00DD">
        <w:rPr>
          <w:rFonts w:asciiTheme="minorHAnsi" w:hAnsiTheme="minorHAnsi"/>
          <w:color w:val="auto"/>
        </w:rPr>
        <w:t>Communications Charter</w:t>
      </w:r>
      <w:bookmarkEnd w:id="10"/>
    </w:p>
    <w:p w14:paraId="2030DB57" w14:textId="77777777" w:rsidR="00A16CE7" w:rsidRDefault="00A16CE7" w:rsidP="00BF48B9">
      <w:pPr>
        <w:pStyle w:val="NoSpacing"/>
        <w:rPr>
          <w:lang w:eastAsia="en-GB"/>
        </w:rPr>
      </w:pPr>
    </w:p>
    <w:p w14:paraId="0D5B6111" w14:textId="77777777" w:rsidR="001762D8" w:rsidRPr="005E324C" w:rsidRDefault="001762D8" w:rsidP="002508BB">
      <w:pPr>
        <w:pStyle w:val="NoSpacing"/>
        <w:numPr>
          <w:ilvl w:val="0"/>
          <w:numId w:val="2"/>
        </w:numPr>
        <w:jc w:val="both"/>
      </w:pPr>
      <w:r>
        <w:t>The Academy will commit to respond t</w:t>
      </w:r>
      <w:r w:rsidR="00BF48B9">
        <w:t>o your query or concern within one</w:t>
      </w:r>
      <w:r>
        <w:t xml:space="preserve"> </w:t>
      </w:r>
      <w:r w:rsidR="004943F6">
        <w:t xml:space="preserve">working </w:t>
      </w:r>
      <w:r>
        <w:t xml:space="preserve">day. The response may be by telephone, e-mail, letter or a meeting. </w:t>
      </w:r>
    </w:p>
    <w:p w14:paraId="05A76F18" w14:textId="77777777" w:rsidR="001762D8" w:rsidRPr="005E324C" w:rsidRDefault="001762D8" w:rsidP="002508BB">
      <w:pPr>
        <w:pStyle w:val="NoSpacing"/>
        <w:numPr>
          <w:ilvl w:val="0"/>
          <w:numId w:val="2"/>
        </w:numPr>
        <w:jc w:val="both"/>
      </w:pPr>
      <w:r>
        <w:t>There are</w:t>
      </w:r>
      <w:r w:rsidR="00BF48B9">
        <w:t xml:space="preserve"> various forms of communication</w:t>
      </w:r>
      <w:r>
        <w:t xml:space="preserve"> but e-mail is often the quickest and most effective form in the first instance. A staff e-mail directory is available </w:t>
      </w:r>
      <w:r w:rsidR="003E00DD">
        <w:t>in the Pupil</w:t>
      </w:r>
      <w:r w:rsidR="00AC0160">
        <w:t xml:space="preserve"> </w:t>
      </w:r>
      <w:r w:rsidR="004943F6">
        <w:t>Planner</w:t>
      </w:r>
      <w:r w:rsidR="00AC0160">
        <w:t xml:space="preserve"> and </w:t>
      </w:r>
      <w:r w:rsidR="004943F6">
        <w:t xml:space="preserve">on the </w:t>
      </w:r>
      <w:r>
        <w:t>website</w:t>
      </w:r>
      <w:r w:rsidR="006E5243">
        <w:t xml:space="preserve"> under ‘Contact Us’. </w:t>
      </w:r>
    </w:p>
    <w:p w14:paraId="035D9BC0" w14:textId="77777777" w:rsidR="001762D8" w:rsidRPr="005E324C" w:rsidRDefault="001762D8" w:rsidP="002508BB">
      <w:pPr>
        <w:pStyle w:val="NoSpacing"/>
        <w:numPr>
          <w:ilvl w:val="0"/>
          <w:numId w:val="2"/>
        </w:numPr>
        <w:jc w:val="both"/>
      </w:pPr>
      <w:r>
        <w:t xml:space="preserve">If you wish to raise a complaint against the Academy a copy of the </w:t>
      </w:r>
      <w:r w:rsidRPr="009B56EB">
        <w:t>Complaints Policy</w:t>
      </w:r>
      <w:r>
        <w:t xml:space="preserve"> is available on the website</w:t>
      </w:r>
      <w:r w:rsidRPr="00351B92">
        <w:t>.</w:t>
      </w:r>
    </w:p>
    <w:p w14:paraId="392CD8C9" w14:textId="77777777" w:rsidR="001762D8" w:rsidRPr="005E324C" w:rsidRDefault="001762D8" w:rsidP="002508BB">
      <w:pPr>
        <w:pStyle w:val="NoSpacing"/>
        <w:numPr>
          <w:ilvl w:val="0"/>
          <w:numId w:val="2"/>
        </w:numPr>
        <w:jc w:val="both"/>
      </w:pPr>
      <w:r>
        <w:t xml:space="preserve">If you wish to offer your views on the Academy’s performance </w:t>
      </w:r>
      <w:r w:rsidR="00DA4DA3">
        <w:t>through an O</w:t>
      </w:r>
      <w:r w:rsidR="00F16F4B">
        <w:t>fsted</w:t>
      </w:r>
      <w:r w:rsidR="00DA4DA3">
        <w:t xml:space="preserve"> questionnaire (Parent View) </w:t>
      </w:r>
      <w:r>
        <w:t>this is accessible through the website</w:t>
      </w:r>
      <w:r w:rsidRPr="00351B92">
        <w:t>.</w:t>
      </w:r>
    </w:p>
    <w:p w14:paraId="08856E2A" w14:textId="77777777" w:rsidR="001762D8" w:rsidRPr="00393725" w:rsidRDefault="00DA4DA3" w:rsidP="002508BB">
      <w:pPr>
        <w:pStyle w:val="NoSpacing"/>
        <w:numPr>
          <w:ilvl w:val="0"/>
          <w:numId w:val="2"/>
        </w:numPr>
        <w:jc w:val="both"/>
      </w:pPr>
      <w:r>
        <w:t>D</w:t>
      </w:r>
      <w:r w:rsidR="001762D8" w:rsidRPr="00393725">
        <w:t>ates</w:t>
      </w:r>
      <w:r w:rsidR="00AC0160">
        <w:t xml:space="preserve"> for staff training </w:t>
      </w:r>
      <w:r>
        <w:t xml:space="preserve">(INSET) </w:t>
      </w:r>
      <w:r w:rsidR="00AC0160">
        <w:t>and parent</w:t>
      </w:r>
      <w:r w:rsidR="001762D8" w:rsidRPr="00393725">
        <w:t xml:space="preserve"> consulta</w:t>
      </w:r>
      <w:r w:rsidR="001762D8">
        <w:t xml:space="preserve">tion evenings </w:t>
      </w:r>
      <w:r>
        <w:t xml:space="preserve">are listed </w:t>
      </w:r>
      <w:r w:rsidR="00BF48B9">
        <w:t xml:space="preserve">on the homepage of the website. </w:t>
      </w:r>
    </w:p>
    <w:p w14:paraId="01DFFE41" w14:textId="77777777" w:rsidR="00206172" w:rsidRDefault="00206172" w:rsidP="002508BB">
      <w:pPr>
        <w:pStyle w:val="NoSpacing"/>
        <w:numPr>
          <w:ilvl w:val="0"/>
          <w:numId w:val="2"/>
        </w:numPr>
        <w:jc w:val="both"/>
      </w:pPr>
      <w:r>
        <w:t>All written correspondence</w:t>
      </w:r>
      <w:r w:rsidR="001762D8">
        <w:t>, withi</w:t>
      </w:r>
      <w:r>
        <w:t xml:space="preserve">n reason, will </w:t>
      </w:r>
      <w:r w:rsidR="00B94EFA">
        <w:t xml:space="preserve">be </w:t>
      </w:r>
      <w:r>
        <w:t xml:space="preserve">e-mailed </w:t>
      </w:r>
      <w:r w:rsidR="001762D8" w:rsidRPr="00351B92">
        <w:t>and will also be ava</w:t>
      </w:r>
      <w:r w:rsidR="004943F6" w:rsidRPr="00351B92">
        <w:t>ilable on the website</w:t>
      </w:r>
      <w:r w:rsidR="001762D8" w:rsidRPr="00351B92">
        <w:t>.</w:t>
      </w:r>
    </w:p>
    <w:p w14:paraId="0929B18C" w14:textId="77777777" w:rsidR="004943F6" w:rsidRDefault="00206172" w:rsidP="002508BB">
      <w:pPr>
        <w:pStyle w:val="NoSpacing"/>
        <w:numPr>
          <w:ilvl w:val="0"/>
          <w:numId w:val="2"/>
        </w:numPr>
        <w:jc w:val="both"/>
      </w:pPr>
      <w:r>
        <w:t>A</w:t>
      </w:r>
      <w:r w:rsidR="00DA4DA3">
        <w:t xml:space="preserve">cademic reports </w:t>
      </w:r>
      <w:r w:rsidR="001762D8">
        <w:t xml:space="preserve">will be </w:t>
      </w:r>
      <w:r>
        <w:t xml:space="preserve">provided on the Friday before the corresponding Parent Consultation Evening. </w:t>
      </w:r>
    </w:p>
    <w:p w14:paraId="1F8D089A" w14:textId="77777777" w:rsidR="001762D8" w:rsidRPr="00393725" w:rsidRDefault="001762D8" w:rsidP="002508BB">
      <w:pPr>
        <w:pStyle w:val="NoSpacing"/>
        <w:numPr>
          <w:ilvl w:val="0"/>
          <w:numId w:val="2"/>
        </w:numPr>
        <w:jc w:val="both"/>
      </w:pPr>
      <w:r w:rsidRPr="00203CD0">
        <w:t>Notifications and emergency information</w:t>
      </w:r>
      <w:r>
        <w:t xml:space="preserve"> </w:t>
      </w:r>
      <w:r w:rsidRPr="00203CD0">
        <w:t xml:space="preserve">will be announced on the </w:t>
      </w:r>
      <w:r w:rsidR="00BF48B9">
        <w:t xml:space="preserve">homepage under ‘News and Information’. </w:t>
      </w:r>
    </w:p>
    <w:p w14:paraId="008FC405" w14:textId="77777777" w:rsidR="00C06B36" w:rsidRDefault="001762D8" w:rsidP="002508BB">
      <w:pPr>
        <w:pStyle w:val="NoSpacing"/>
        <w:numPr>
          <w:ilvl w:val="0"/>
          <w:numId w:val="2"/>
        </w:numPr>
        <w:jc w:val="both"/>
      </w:pPr>
      <w:r w:rsidRPr="00351B92">
        <w:t>Parents will be notified of unexplained pupil absences and receive notification or reminders of key events (including parent</w:t>
      </w:r>
      <w:r w:rsidR="00AC0160" w:rsidRPr="00351B92">
        <w:t xml:space="preserve"> </w:t>
      </w:r>
      <w:r w:rsidRPr="00351B92">
        <w:t xml:space="preserve">consultation evenings and Academy closure) via the </w:t>
      </w:r>
      <w:r w:rsidR="003423FD">
        <w:t>Parentmail</w:t>
      </w:r>
      <w:r w:rsidRPr="00351B92">
        <w:t xml:space="preserve"> text messaging system. </w:t>
      </w:r>
    </w:p>
    <w:p w14:paraId="265FB45E" w14:textId="77777777" w:rsidR="00C06B36" w:rsidRPr="003E00DD" w:rsidRDefault="00C06B36" w:rsidP="00BC50FB">
      <w:pPr>
        <w:pStyle w:val="Heading1"/>
        <w:jc w:val="both"/>
        <w:rPr>
          <w:rFonts w:asciiTheme="minorHAnsi" w:hAnsiTheme="minorHAnsi"/>
          <w:color w:val="auto"/>
        </w:rPr>
      </w:pPr>
      <w:bookmarkStart w:id="11" w:name="_Toc65846463"/>
      <w:r w:rsidRPr="003E00DD">
        <w:rPr>
          <w:rFonts w:asciiTheme="minorHAnsi" w:hAnsiTheme="minorHAnsi"/>
          <w:color w:val="auto"/>
        </w:rPr>
        <w:t>7.0 Medicines, Illnesses and Accidents</w:t>
      </w:r>
      <w:bookmarkEnd w:id="11"/>
    </w:p>
    <w:p w14:paraId="4097535A" w14:textId="77777777" w:rsidR="00C06B36" w:rsidRDefault="00C06B36" w:rsidP="00BC50FB">
      <w:pPr>
        <w:pStyle w:val="NoSpacing"/>
        <w:jc w:val="both"/>
      </w:pPr>
    </w:p>
    <w:p w14:paraId="08657F30" w14:textId="77777777" w:rsidR="00C06B36" w:rsidRDefault="00C06B36" w:rsidP="00BC50FB">
      <w:pPr>
        <w:pStyle w:val="NoSpacing"/>
        <w:jc w:val="both"/>
      </w:pPr>
      <w:r>
        <w:t xml:space="preserve">The policy </w:t>
      </w:r>
      <w:r w:rsidRPr="0047487E">
        <w:t xml:space="preserve">for </w:t>
      </w:r>
      <w:hyperlink r:id="rId12" w:tgtFrame="_blank" w:history="1">
        <w:r w:rsidR="0047487E" w:rsidRPr="0047487E">
          <w:rPr>
            <w:rStyle w:val="Hyperlink"/>
          </w:rPr>
          <w:t>Supporting Pupils with Medical Conditions Policy</w:t>
        </w:r>
      </w:hyperlink>
      <w:r w:rsidR="0047487E">
        <w:rPr>
          <w:color w:val="990000"/>
          <w:sz w:val="18"/>
          <w:szCs w:val="18"/>
        </w:rPr>
        <w:t xml:space="preserve"> </w:t>
      </w:r>
      <w:r>
        <w:t>is pub</w:t>
      </w:r>
      <w:r w:rsidR="0047487E">
        <w:t xml:space="preserve">lished on the Academy’s website. </w:t>
      </w:r>
      <w:r>
        <w:t xml:space="preserve">If a pupil </w:t>
      </w:r>
      <w:r w:rsidRPr="009E4F46">
        <w:t>suffer</w:t>
      </w:r>
      <w:r>
        <w:t>s</w:t>
      </w:r>
      <w:r w:rsidRPr="009E4F46">
        <w:t xml:space="preserve"> from any on</w:t>
      </w:r>
      <w:r>
        <w:t xml:space="preserve">-going medical condition, they should refer to this policy and contact the relevant Head of House and/or SLT Link to discuss an Individual Health Care Plan (IHCP). </w:t>
      </w:r>
    </w:p>
    <w:p w14:paraId="38CCFF99" w14:textId="77777777" w:rsidR="00C06B36" w:rsidRPr="009E4F46" w:rsidRDefault="00C06B36" w:rsidP="00BC50FB">
      <w:pPr>
        <w:pStyle w:val="NoSpacing"/>
        <w:jc w:val="both"/>
      </w:pPr>
    </w:p>
    <w:p w14:paraId="2B765C09" w14:textId="77777777" w:rsidR="00C06B36" w:rsidRDefault="00C06B36" w:rsidP="00BC50FB">
      <w:pPr>
        <w:pStyle w:val="NoSpacing"/>
        <w:jc w:val="both"/>
      </w:pPr>
      <w:r>
        <w:t>If a pupil</w:t>
      </w:r>
      <w:r w:rsidRPr="009E4F46">
        <w:t xml:space="preserve"> feel</w:t>
      </w:r>
      <w:r>
        <w:t>s</w:t>
      </w:r>
      <w:r w:rsidRPr="009E4F46">
        <w:t xml:space="preserve"> unw</w:t>
      </w:r>
      <w:r>
        <w:t>ell, they will be sent to their Head of House who will make an assessment as to whether they are sent back to lesson, remain under their supervision, or sent home.</w:t>
      </w:r>
    </w:p>
    <w:p w14:paraId="76B59BBC" w14:textId="77777777" w:rsidR="00C06B36" w:rsidRDefault="00C06B36" w:rsidP="00BC50FB">
      <w:pPr>
        <w:pStyle w:val="NoSpacing"/>
        <w:jc w:val="both"/>
      </w:pPr>
    </w:p>
    <w:p w14:paraId="30246CAA" w14:textId="77777777" w:rsidR="00C06B36" w:rsidRDefault="00C06B36" w:rsidP="00BC50FB">
      <w:pPr>
        <w:pStyle w:val="NoSpacing"/>
        <w:jc w:val="both"/>
      </w:pPr>
      <w:r>
        <w:t>If a pupil has an accident, they must inform a member of staff</w:t>
      </w:r>
      <w:r w:rsidRPr="009E4F46">
        <w:t xml:space="preserve"> straight </w:t>
      </w:r>
      <w:r>
        <w:t>away. Normally they will be treated by a trained First Aider. If they</w:t>
      </w:r>
      <w:r w:rsidRPr="009E4F46">
        <w:t xml:space="preserve"> are too ill to remain at school</w:t>
      </w:r>
      <w:r>
        <w:t>,</w:t>
      </w:r>
      <w:r w:rsidRPr="009E4F46">
        <w:t xml:space="preserve"> or if </w:t>
      </w:r>
      <w:r>
        <w:t xml:space="preserve">hospital treatment is necessary, the pupil’s parent </w:t>
      </w:r>
      <w:r w:rsidRPr="009E4F46">
        <w:t xml:space="preserve">will be contacted to make suitable arrangements. </w:t>
      </w:r>
    </w:p>
    <w:p w14:paraId="006988DC" w14:textId="77777777" w:rsidR="00C06B36" w:rsidRPr="003E00DD" w:rsidRDefault="00B94EFA" w:rsidP="00C06B36">
      <w:pPr>
        <w:pStyle w:val="Heading1"/>
        <w:rPr>
          <w:rFonts w:asciiTheme="minorHAnsi" w:hAnsiTheme="minorHAnsi"/>
          <w:color w:val="auto"/>
        </w:rPr>
      </w:pPr>
      <w:bookmarkStart w:id="12" w:name="_Toc65846464"/>
      <w:r>
        <w:rPr>
          <w:rFonts w:asciiTheme="minorHAnsi" w:hAnsiTheme="minorHAnsi"/>
          <w:color w:val="auto"/>
        </w:rPr>
        <w:t>8</w:t>
      </w:r>
      <w:r w:rsidR="00C06B36" w:rsidRPr="003E00DD">
        <w:rPr>
          <w:rFonts w:asciiTheme="minorHAnsi" w:hAnsiTheme="minorHAnsi"/>
          <w:color w:val="auto"/>
        </w:rPr>
        <w:t xml:space="preserve">.0 </w:t>
      </w:r>
      <w:r w:rsidR="00C06B36">
        <w:rPr>
          <w:rFonts w:asciiTheme="minorHAnsi" w:hAnsiTheme="minorHAnsi"/>
          <w:color w:val="auto"/>
        </w:rPr>
        <w:t>KS3 Curriculum</w:t>
      </w:r>
      <w:bookmarkEnd w:id="12"/>
      <w:r w:rsidR="00C06B36">
        <w:rPr>
          <w:rFonts w:asciiTheme="minorHAnsi" w:hAnsiTheme="minorHAnsi"/>
          <w:color w:val="auto"/>
        </w:rPr>
        <w:t xml:space="preserve"> </w:t>
      </w:r>
    </w:p>
    <w:p w14:paraId="6BB3FDE4" w14:textId="77777777" w:rsidR="00C06B36" w:rsidRDefault="00C06B36" w:rsidP="00C06B36">
      <w:pPr>
        <w:pStyle w:val="NoSpacing"/>
      </w:pPr>
    </w:p>
    <w:p w14:paraId="732006D7" w14:textId="7EC077C9" w:rsidR="00C06B36" w:rsidRPr="00C06B36" w:rsidRDefault="00C06B36" w:rsidP="00537AEF">
      <w:pPr>
        <w:autoSpaceDE w:val="0"/>
        <w:autoSpaceDN w:val="0"/>
        <w:adjustRightInd w:val="0"/>
        <w:jc w:val="both"/>
        <w:rPr>
          <w:rFonts w:ascii="Calibri" w:hAnsi="Calibri" w:cs="Calibri"/>
          <w:color w:val="000000"/>
        </w:rPr>
      </w:pPr>
      <w:r>
        <w:rPr>
          <w:rFonts w:ascii="Calibri" w:hAnsi="Calibri" w:cs="Calibri"/>
          <w:color w:val="000000"/>
        </w:rPr>
        <w:t xml:space="preserve">The </w:t>
      </w:r>
      <w:r w:rsidRPr="00BA6634">
        <w:rPr>
          <w:rFonts w:ascii="Calibri" w:hAnsi="Calibri" w:cs="Calibri"/>
          <w:color w:val="000000"/>
        </w:rPr>
        <w:t>Key Stage 3</w:t>
      </w:r>
      <w:r>
        <w:rPr>
          <w:rFonts w:ascii="Calibri" w:hAnsi="Calibri" w:cs="Calibri"/>
          <w:color w:val="000000"/>
        </w:rPr>
        <w:t xml:space="preserve"> curriculum </w:t>
      </w:r>
      <w:r w:rsidRPr="00BA6634">
        <w:rPr>
          <w:rFonts w:ascii="Calibri" w:hAnsi="Calibri" w:cs="Calibri"/>
          <w:color w:val="000000"/>
        </w:rPr>
        <w:t>is delivered in Year 7</w:t>
      </w:r>
      <w:r w:rsidR="00537AEF">
        <w:rPr>
          <w:rFonts w:ascii="Calibri" w:hAnsi="Calibri" w:cs="Calibri"/>
          <w:color w:val="000000"/>
        </w:rPr>
        <w:t xml:space="preserve">, </w:t>
      </w:r>
      <w:r w:rsidRPr="00BA6634">
        <w:rPr>
          <w:rFonts w:ascii="Calibri" w:hAnsi="Calibri" w:cs="Calibri"/>
          <w:color w:val="000000"/>
        </w:rPr>
        <w:t>8</w:t>
      </w:r>
      <w:r w:rsidR="00537AEF">
        <w:rPr>
          <w:rFonts w:ascii="Calibri" w:hAnsi="Calibri" w:cs="Calibri"/>
          <w:color w:val="000000"/>
        </w:rPr>
        <w:t xml:space="preserve"> and 9 across a two-week timetable</w:t>
      </w:r>
      <w:r w:rsidRPr="00BA6634">
        <w:rPr>
          <w:rFonts w:ascii="Calibri" w:hAnsi="Calibri" w:cs="Calibri"/>
          <w:color w:val="000000"/>
        </w:rPr>
        <w:t xml:space="preserve">. The subjects and number of lessons per </w:t>
      </w:r>
      <w:r w:rsidR="00537AEF">
        <w:rPr>
          <w:rFonts w:ascii="Calibri" w:hAnsi="Calibri" w:cs="Calibri"/>
          <w:color w:val="000000"/>
        </w:rPr>
        <w:t>fortnight</w:t>
      </w:r>
      <w:r w:rsidRPr="00BA6634">
        <w:rPr>
          <w:rFonts w:ascii="Calibri" w:hAnsi="Calibri" w:cs="Calibri"/>
          <w:color w:val="000000"/>
        </w:rPr>
        <w:t xml:space="preserve"> are shown below. </w:t>
      </w:r>
    </w:p>
    <w:tbl>
      <w:tblPr>
        <w:tblStyle w:val="TableGrid"/>
        <w:tblW w:w="8926" w:type="dxa"/>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6"/>
      </w:tblGrid>
      <w:tr w:rsidR="0079052E" w14:paraId="08F5B0DB" w14:textId="77777777" w:rsidTr="0079052E">
        <w:trPr>
          <w:cantSplit/>
          <w:trHeight w:val="1602"/>
        </w:trPr>
        <w:tc>
          <w:tcPr>
            <w:tcW w:w="525" w:type="dxa"/>
            <w:shd w:val="clear" w:color="auto" w:fill="F2F2F2" w:themeFill="background1" w:themeFillShade="F2"/>
            <w:textDirection w:val="tbRl"/>
            <w:vAlign w:val="center"/>
          </w:tcPr>
          <w:p w14:paraId="34882984" w14:textId="77777777" w:rsidR="0079052E" w:rsidRPr="00C06B36" w:rsidRDefault="0079052E" w:rsidP="0079052E">
            <w:pPr>
              <w:ind w:left="113" w:right="113"/>
              <w:jc w:val="center"/>
              <w:rPr>
                <w:b/>
                <w:sz w:val="18"/>
                <w:szCs w:val="18"/>
              </w:rPr>
            </w:pPr>
            <w:r w:rsidRPr="00C06B36">
              <w:rPr>
                <w:b/>
                <w:sz w:val="18"/>
                <w:szCs w:val="18"/>
              </w:rPr>
              <w:t>English</w:t>
            </w:r>
          </w:p>
        </w:tc>
        <w:tc>
          <w:tcPr>
            <w:tcW w:w="525" w:type="dxa"/>
            <w:shd w:val="clear" w:color="auto" w:fill="F2F2F2" w:themeFill="background1" w:themeFillShade="F2"/>
            <w:textDirection w:val="tbRl"/>
            <w:vAlign w:val="center"/>
          </w:tcPr>
          <w:p w14:paraId="66AD70D6" w14:textId="77777777" w:rsidR="0079052E" w:rsidRDefault="0079052E" w:rsidP="0079052E">
            <w:pPr>
              <w:ind w:left="113" w:right="113"/>
              <w:jc w:val="center"/>
              <w:rPr>
                <w:b/>
                <w:sz w:val="18"/>
                <w:szCs w:val="18"/>
              </w:rPr>
            </w:pPr>
            <w:r>
              <w:rPr>
                <w:b/>
                <w:sz w:val="18"/>
                <w:szCs w:val="18"/>
              </w:rPr>
              <w:t>Mathematics</w:t>
            </w:r>
          </w:p>
          <w:p w14:paraId="26CEB150" w14:textId="77777777" w:rsidR="0079052E" w:rsidRPr="00C06B36" w:rsidRDefault="0079052E" w:rsidP="0079052E">
            <w:pPr>
              <w:ind w:left="113" w:right="113"/>
              <w:rPr>
                <w:b/>
                <w:sz w:val="18"/>
                <w:szCs w:val="18"/>
              </w:rPr>
            </w:pPr>
          </w:p>
        </w:tc>
        <w:tc>
          <w:tcPr>
            <w:tcW w:w="525" w:type="dxa"/>
            <w:shd w:val="clear" w:color="auto" w:fill="F2F2F2" w:themeFill="background1" w:themeFillShade="F2"/>
            <w:textDirection w:val="tbRl"/>
            <w:vAlign w:val="center"/>
          </w:tcPr>
          <w:p w14:paraId="62750F4B" w14:textId="77777777" w:rsidR="0079052E" w:rsidRPr="00C06B36" w:rsidRDefault="0079052E" w:rsidP="0079052E">
            <w:pPr>
              <w:ind w:left="113" w:right="113"/>
              <w:jc w:val="center"/>
              <w:rPr>
                <w:b/>
                <w:sz w:val="18"/>
                <w:szCs w:val="18"/>
              </w:rPr>
            </w:pPr>
            <w:r w:rsidRPr="00C06B36">
              <w:rPr>
                <w:b/>
                <w:sz w:val="18"/>
                <w:szCs w:val="18"/>
              </w:rPr>
              <w:t>Science</w:t>
            </w:r>
          </w:p>
        </w:tc>
        <w:tc>
          <w:tcPr>
            <w:tcW w:w="525" w:type="dxa"/>
            <w:shd w:val="clear" w:color="auto" w:fill="F2F2F2" w:themeFill="background1" w:themeFillShade="F2"/>
            <w:textDirection w:val="tbRl"/>
            <w:vAlign w:val="center"/>
          </w:tcPr>
          <w:p w14:paraId="3FD8AA28" w14:textId="77777777" w:rsidR="0079052E" w:rsidRPr="00C06B36" w:rsidRDefault="0079052E" w:rsidP="0079052E">
            <w:pPr>
              <w:ind w:left="113" w:right="113"/>
              <w:jc w:val="center"/>
              <w:rPr>
                <w:b/>
                <w:sz w:val="18"/>
                <w:szCs w:val="18"/>
              </w:rPr>
            </w:pPr>
            <w:r w:rsidRPr="00C06B36">
              <w:rPr>
                <w:b/>
                <w:sz w:val="18"/>
                <w:szCs w:val="18"/>
              </w:rPr>
              <w:t>PE</w:t>
            </w:r>
          </w:p>
        </w:tc>
        <w:tc>
          <w:tcPr>
            <w:tcW w:w="525" w:type="dxa"/>
            <w:shd w:val="clear" w:color="auto" w:fill="F2F2F2" w:themeFill="background1" w:themeFillShade="F2"/>
            <w:textDirection w:val="tbRl"/>
            <w:vAlign w:val="center"/>
          </w:tcPr>
          <w:p w14:paraId="7604884F" w14:textId="77777777" w:rsidR="0079052E" w:rsidRPr="00C06B36" w:rsidRDefault="0079052E" w:rsidP="0079052E">
            <w:pPr>
              <w:ind w:left="113" w:right="113"/>
              <w:jc w:val="center"/>
              <w:rPr>
                <w:b/>
                <w:sz w:val="18"/>
                <w:szCs w:val="18"/>
              </w:rPr>
            </w:pPr>
            <w:r w:rsidRPr="00C06B36">
              <w:rPr>
                <w:b/>
                <w:sz w:val="18"/>
                <w:szCs w:val="18"/>
              </w:rPr>
              <w:t>History</w:t>
            </w:r>
          </w:p>
        </w:tc>
        <w:tc>
          <w:tcPr>
            <w:tcW w:w="525" w:type="dxa"/>
            <w:shd w:val="clear" w:color="auto" w:fill="F2F2F2" w:themeFill="background1" w:themeFillShade="F2"/>
            <w:textDirection w:val="tbRl"/>
            <w:vAlign w:val="center"/>
          </w:tcPr>
          <w:p w14:paraId="26EE3F5A" w14:textId="77777777" w:rsidR="0079052E" w:rsidRPr="00C06B36" w:rsidRDefault="0079052E" w:rsidP="0079052E">
            <w:pPr>
              <w:ind w:left="113" w:right="113"/>
              <w:jc w:val="center"/>
              <w:rPr>
                <w:b/>
                <w:sz w:val="18"/>
                <w:szCs w:val="18"/>
              </w:rPr>
            </w:pPr>
            <w:r w:rsidRPr="00C06B36">
              <w:rPr>
                <w:b/>
                <w:sz w:val="18"/>
                <w:szCs w:val="18"/>
              </w:rPr>
              <w:t>Geography</w:t>
            </w:r>
          </w:p>
        </w:tc>
        <w:tc>
          <w:tcPr>
            <w:tcW w:w="525" w:type="dxa"/>
            <w:shd w:val="clear" w:color="auto" w:fill="F2F2F2" w:themeFill="background1" w:themeFillShade="F2"/>
            <w:textDirection w:val="tbRl"/>
            <w:vAlign w:val="center"/>
          </w:tcPr>
          <w:p w14:paraId="1D0134E4" w14:textId="77777777" w:rsidR="0079052E" w:rsidRPr="00C06B36" w:rsidRDefault="0079052E" w:rsidP="0079052E">
            <w:pPr>
              <w:ind w:left="113" w:right="113"/>
              <w:jc w:val="center"/>
              <w:rPr>
                <w:b/>
                <w:sz w:val="18"/>
                <w:szCs w:val="18"/>
              </w:rPr>
            </w:pPr>
            <w:r w:rsidRPr="00C06B36">
              <w:rPr>
                <w:b/>
                <w:sz w:val="18"/>
                <w:szCs w:val="18"/>
              </w:rPr>
              <w:t>MFL</w:t>
            </w:r>
          </w:p>
        </w:tc>
        <w:tc>
          <w:tcPr>
            <w:tcW w:w="525" w:type="dxa"/>
            <w:shd w:val="clear" w:color="auto" w:fill="F2F2F2" w:themeFill="background1" w:themeFillShade="F2"/>
            <w:textDirection w:val="tbRl"/>
          </w:tcPr>
          <w:p w14:paraId="2A818D83" w14:textId="0E6BD627" w:rsidR="0079052E" w:rsidRPr="00C06B36" w:rsidRDefault="0079052E" w:rsidP="0079052E">
            <w:pPr>
              <w:ind w:left="113" w:right="113"/>
              <w:jc w:val="center"/>
              <w:rPr>
                <w:b/>
                <w:sz w:val="18"/>
                <w:szCs w:val="18"/>
              </w:rPr>
            </w:pPr>
            <w:r>
              <w:rPr>
                <w:b/>
                <w:sz w:val="18"/>
                <w:szCs w:val="18"/>
              </w:rPr>
              <w:t>PDE</w:t>
            </w:r>
          </w:p>
        </w:tc>
        <w:tc>
          <w:tcPr>
            <w:tcW w:w="525" w:type="dxa"/>
            <w:shd w:val="clear" w:color="auto" w:fill="F2F2F2" w:themeFill="background1" w:themeFillShade="F2"/>
            <w:textDirection w:val="tbRl"/>
          </w:tcPr>
          <w:p w14:paraId="33BABFAB" w14:textId="796B740A" w:rsidR="0079052E" w:rsidRPr="00C06B36" w:rsidRDefault="0079052E" w:rsidP="0079052E">
            <w:pPr>
              <w:ind w:left="113" w:right="113"/>
              <w:jc w:val="center"/>
              <w:rPr>
                <w:b/>
                <w:sz w:val="18"/>
                <w:szCs w:val="18"/>
              </w:rPr>
            </w:pPr>
            <w:r w:rsidRPr="00C06B36">
              <w:rPr>
                <w:b/>
                <w:sz w:val="18"/>
                <w:szCs w:val="18"/>
              </w:rPr>
              <w:t>Citizenship</w:t>
            </w:r>
          </w:p>
        </w:tc>
        <w:tc>
          <w:tcPr>
            <w:tcW w:w="525" w:type="dxa"/>
            <w:shd w:val="clear" w:color="auto" w:fill="F2F2F2" w:themeFill="background1" w:themeFillShade="F2"/>
            <w:textDirection w:val="tbRl"/>
          </w:tcPr>
          <w:p w14:paraId="2F521F74" w14:textId="4C7B186B" w:rsidR="0079052E" w:rsidRPr="00C06B36" w:rsidRDefault="0079052E" w:rsidP="0079052E">
            <w:pPr>
              <w:ind w:left="113" w:right="113"/>
              <w:jc w:val="center"/>
              <w:rPr>
                <w:b/>
                <w:sz w:val="18"/>
                <w:szCs w:val="18"/>
              </w:rPr>
            </w:pPr>
            <w:r>
              <w:rPr>
                <w:b/>
                <w:sz w:val="18"/>
                <w:szCs w:val="18"/>
              </w:rPr>
              <w:t>RE</w:t>
            </w:r>
          </w:p>
        </w:tc>
        <w:tc>
          <w:tcPr>
            <w:tcW w:w="525" w:type="dxa"/>
            <w:shd w:val="clear" w:color="auto" w:fill="F2F2F2" w:themeFill="background1" w:themeFillShade="F2"/>
            <w:textDirection w:val="tbRl"/>
            <w:vAlign w:val="center"/>
          </w:tcPr>
          <w:p w14:paraId="5256D675" w14:textId="49327227" w:rsidR="0079052E" w:rsidRPr="00C06B36" w:rsidRDefault="0079052E" w:rsidP="0079052E">
            <w:pPr>
              <w:ind w:left="113" w:right="113"/>
              <w:jc w:val="center"/>
              <w:rPr>
                <w:b/>
                <w:sz w:val="18"/>
                <w:szCs w:val="18"/>
              </w:rPr>
            </w:pPr>
            <w:r w:rsidRPr="00C06B36">
              <w:rPr>
                <w:b/>
                <w:sz w:val="18"/>
                <w:szCs w:val="18"/>
              </w:rPr>
              <w:t>Computing</w:t>
            </w:r>
            <w:r>
              <w:rPr>
                <w:b/>
                <w:sz w:val="18"/>
                <w:szCs w:val="18"/>
              </w:rPr>
              <w:t>/ICT</w:t>
            </w:r>
          </w:p>
        </w:tc>
        <w:tc>
          <w:tcPr>
            <w:tcW w:w="525" w:type="dxa"/>
            <w:shd w:val="clear" w:color="auto" w:fill="F2F2F2" w:themeFill="background1" w:themeFillShade="F2"/>
            <w:textDirection w:val="tbRl"/>
            <w:vAlign w:val="center"/>
          </w:tcPr>
          <w:p w14:paraId="686E3938" w14:textId="77777777" w:rsidR="0079052E" w:rsidRPr="00C06B36" w:rsidRDefault="0079052E" w:rsidP="0079052E">
            <w:pPr>
              <w:ind w:left="113" w:right="113"/>
              <w:jc w:val="center"/>
              <w:rPr>
                <w:b/>
                <w:sz w:val="18"/>
                <w:szCs w:val="18"/>
              </w:rPr>
            </w:pPr>
            <w:r w:rsidRPr="00C06B36">
              <w:rPr>
                <w:b/>
                <w:sz w:val="18"/>
                <w:szCs w:val="18"/>
              </w:rPr>
              <w:t>DT</w:t>
            </w:r>
          </w:p>
        </w:tc>
        <w:tc>
          <w:tcPr>
            <w:tcW w:w="525" w:type="dxa"/>
            <w:shd w:val="clear" w:color="auto" w:fill="F2F2F2" w:themeFill="background1" w:themeFillShade="F2"/>
            <w:textDirection w:val="tbRl"/>
            <w:vAlign w:val="center"/>
          </w:tcPr>
          <w:p w14:paraId="6795F6B4" w14:textId="77777777" w:rsidR="0079052E" w:rsidRPr="00C06B36" w:rsidRDefault="0079052E" w:rsidP="0079052E">
            <w:pPr>
              <w:ind w:left="113" w:right="113"/>
              <w:jc w:val="center"/>
              <w:rPr>
                <w:b/>
                <w:sz w:val="18"/>
                <w:szCs w:val="18"/>
              </w:rPr>
            </w:pPr>
            <w:r w:rsidRPr="00C06B36">
              <w:rPr>
                <w:b/>
                <w:sz w:val="18"/>
                <w:szCs w:val="18"/>
              </w:rPr>
              <w:t>Food Technology</w:t>
            </w:r>
          </w:p>
        </w:tc>
        <w:tc>
          <w:tcPr>
            <w:tcW w:w="525" w:type="dxa"/>
            <w:shd w:val="clear" w:color="auto" w:fill="F2F2F2" w:themeFill="background1" w:themeFillShade="F2"/>
            <w:textDirection w:val="tbRl"/>
            <w:vAlign w:val="center"/>
          </w:tcPr>
          <w:p w14:paraId="7F263DAA" w14:textId="77777777" w:rsidR="0079052E" w:rsidRPr="00C06B36" w:rsidRDefault="0079052E" w:rsidP="0079052E">
            <w:pPr>
              <w:ind w:left="113" w:right="113"/>
              <w:jc w:val="center"/>
              <w:rPr>
                <w:b/>
                <w:sz w:val="18"/>
                <w:szCs w:val="18"/>
              </w:rPr>
            </w:pPr>
            <w:r w:rsidRPr="00C06B36">
              <w:rPr>
                <w:b/>
                <w:sz w:val="18"/>
                <w:szCs w:val="18"/>
              </w:rPr>
              <w:t>Music</w:t>
            </w:r>
          </w:p>
        </w:tc>
        <w:tc>
          <w:tcPr>
            <w:tcW w:w="525" w:type="dxa"/>
            <w:shd w:val="clear" w:color="auto" w:fill="F2F2F2" w:themeFill="background1" w:themeFillShade="F2"/>
            <w:textDirection w:val="tbRl"/>
            <w:vAlign w:val="center"/>
          </w:tcPr>
          <w:p w14:paraId="7918A0A2" w14:textId="77777777" w:rsidR="0079052E" w:rsidRPr="00C06B36" w:rsidRDefault="0079052E" w:rsidP="0079052E">
            <w:pPr>
              <w:ind w:left="113" w:right="113"/>
              <w:jc w:val="center"/>
              <w:rPr>
                <w:b/>
                <w:sz w:val="18"/>
                <w:szCs w:val="18"/>
              </w:rPr>
            </w:pPr>
            <w:r w:rsidRPr="00C06B36">
              <w:rPr>
                <w:b/>
                <w:sz w:val="18"/>
                <w:szCs w:val="18"/>
              </w:rPr>
              <w:t>Business</w:t>
            </w:r>
          </w:p>
        </w:tc>
        <w:tc>
          <w:tcPr>
            <w:tcW w:w="525" w:type="dxa"/>
            <w:shd w:val="clear" w:color="auto" w:fill="F2F2F2" w:themeFill="background1" w:themeFillShade="F2"/>
            <w:textDirection w:val="tbRl"/>
            <w:vAlign w:val="center"/>
          </w:tcPr>
          <w:p w14:paraId="40D76D0C" w14:textId="77777777" w:rsidR="0079052E" w:rsidRPr="00C06B36" w:rsidRDefault="0079052E" w:rsidP="0079052E">
            <w:pPr>
              <w:ind w:left="113" w:right="113"/>
              <w:jc w:val="center"/>
              <w:rPr>
                <w:b/>
                <w:sz w:val="18"/>
                <w:szCs w:val="18"/>
              </w:rPr>
            </w:pPr>
            <w:r w:rsidRPr="00C06B36">
              <w:rPr>
                <w:b/>
                <w:sz w:val="18"/>
                <w:szCs w:val="18"/>
              </w:rPr>
              <w:t>Drama</w:t>
            </w:r>
          </w:p>
        </w:tc>
        <w:tc>
          <w:tcPr>
            <w:tcW w:w="526" w:type="dxa"/>
            <w:shd w:val="clear" w:color="auto" w:fill="F2F2F2" w:themeFill="background1" w:themeFillShade="F2"/>
            <w:textDirection w:val="tbRl"/>
            <w:vAlign w:val="center"/>
          </w:tcPr>
          <w:p w14:paraId="237F4B7D" w14:textId="77777777" w:rsidR="0079052E" w:rsidRPr="00C06B36" w:rsidRDefault="0079052E" w:rsidP="0079052E">
            <w:pPr>
              <w:ind w:left="113" w:right="113"/>
              <w:jc w:val="center"/>
              <w:rPr>
                <w:b/>
                <w:sz w:val="18"/>
                <w:szCs w:val="18"/>
              </w:rPr>
            </w:pPr>
            <w:r w:rsidRPr="00C06B36">
              <w:rPr>
                <w:b/>
                <w:sz w:val="18"/>
                <w:szCs w:val="18"/>
              </w:rPr>
              <w:t>Art</w:t>
            </w:r>
          </w:p>
        </w:tc>
      </w:tr>
      <w:tr w:rsidR="0079052E" w14:paraId="755CFC5A" w14:textId="77777777" w:rsidTr="0079052E">
        <w:tc>
          <w:tcPr>
            <w:tcW w:w="525" w:type="dxa"/>
          </w:tcPr>
          <w:p w14:paraId="75BFC7DF" w14:textId="443B7D70" w:rsidR="0079052E" w:rsidRDefault="0079052E" w:rsidP="0079052E">
            <w:pPr>
              <w:jc w:val="center"/>
            </w:pPr>
            <w:r>
              <w:t>6</w:t>
            </w:r>
          </w:p>
        </w:tc>
        <w:tc>
          <w:tcPr>
            <w:tcW w:w="525" w:type="dxa"/>
          </w:tcPr>
          <w:p w14:paraId="5963BD8E" w14:textId="1A653D6F" w:rsidR="0079052E" w:rsidRDefault="0079052E" w:rsidP="0079052E">
            <w:pPr>
              <w:jc w:val="center"/>
            </w:pPr>
            <w:r>
              <w:t>6</w:t>
            </w:r>
          </w:p>
        </w:tc>
        <w:tc>
          <w:tcPr>
            <w:tcW w:w="525" w:type="dxa"/>
          </w:tcPr>
          <w:p w14:paraId="626BE10D" w14:textId="4E050175" w:rsidR="0079052E" w:rsidRDefault="0079052E" w:rsidP="0079052E">
            <w:pPr>
              <w:jc w:val="center"/>
            </w:pPr>
            <w:r>
              <w:t>6</w:t>
            </w:r>
          </w:p>
        </w:tc>
        <w:tc>
          <w:tcPr>
            <w:tcW w:w="525" w:type="dxa"/>
          </w:tcPr>
          <w:p w14:paraId="5FA5A236" w14:textId="2B8DF6CE" w:rsidR="0079052E" w:rsidRDefault="0079052E" w:rsidP="0079052E">
            <w:pPr>
              <w:jc w:val="center"/>
            </w:pPr>
            <w:r>
              <w:t>4</w:t>
            </w:r>
          </w:p>
        </w:tc>
        <w:tc>
          <w:tcPr>
            <w:tcW w:w="525" w:type="dxa"/>
          </w:tcPr>
          <w:p w14:paraId="704CE06F" w14:textId="7F843E03" w:rsidR="0079052E" w:rsidRDefault="0079052E" w:rsidP="0079052E">
            <w:pPr>
              <w:jc w:val="center"/>
            </w:pPr>
            <w:r>
              <w:t>4</w:t>
            </w:r>
          </w:p>
        </w:tc>
        <w:tc>
          <w:tcPr>
            <w:tcW w:w="525" w:type="dxa"/>
          </w:tcPr>
          <w:p w14:paraId="504AF4F7" w14:textId="6F90BED9" w:rsidR="0079052E" w:rsidRDefault="0079052E" w:rsidP="0079052E">
            <w:pPr>
              <w:jc w:val="center"/>
            </w:pPr>
            <w:r>
              <w:t>4</w:t>
            </w:r>
          </w:p>
        </w:tc>
        <w:tc>
          <w:tcPr>
            <w:tcW w:w="525" w:type="dxa"/>
          </w:tcPr>
          <w:p w14:paraId="66A47E45" w14:textId="6F21B967" w:rsidR="0079052E" w:rsidRDefault="0079052E" w:rsidP="0079052E">
            <w:pPr>
              <w:jc w:val="center"/>
            </w:pPr>
            <w:r>
              <w:t>4</w:t>
            </w:r>
          </w:p>
        </w:tc>
        <w:tc>
          <w:tcPr>
            <w:tcW w:w="525" w:type="dxa"/>
          </w:tcPr>
          <w:p w14:paraId="459EF520" w14:textId="4AB1762D" w:rsidR="0079052E" w:rsidRDefault="0079052E" w:rsidP="0079052E">
            <w:pPr>
              <w:jc w:val="center"/>
            </w:pPr>
            <w:r>
              <w:t>4</w:t>
            </w:r>
          </w:p>
        </w:tc>
        <w:tc>
          <w:tcPr>
            <w:tcW w:w="525" w:type="dxa"/>
          </w:tcPr>
          <w:p w14:paraId="2FB83D20" w14:textId="16280BEB" w:rsidR="0079052E" w:rsidRDefault="0079052E" w:rsidP="0079052E">
            <w:pPr>
              <w:jc w:val="center"/>
            </w:pPr>
            <w:r>
              <w:t>2</w:t>
            </w:r>
          </w:p>
        </w:tc>
        <w:tc>
          <w:tcPr>
            <w:tcW w:w="525" w:type="dxa"/>
          </w:tcPr>
          <w:p w14:paraId="2DCB8D2D" w14:textId="195DF085" w:rsidR="0079052E" w:rsidRDefault="0079052E" w:rsidP="0079052E">
            <w:pPr>
              <w:jc w:val="center"/>
            </w:pPr>
            <w:r>
              <w:t>2</w:t>
            </w:r>
          </w:p>
        </w:tc>
        <w:tc>
          <w:tcPr>
            <w:tcW w:w="525" w:type="dxa"/>
          </w:tcPr>
          <w:p w14:paraId="4F8D1567" w14:textId="2E05C10B" w:rsidR="0079052E" w:rsidRDefault="0079052E" w:rsidP="0079052E">
            <w:pPr>
              <w:jc w:val="center"/>
            </w:pPr>
            <w:r>
              <w:t>1</w:t>
            </w:r>
          </w:p>
        </w:tc>
        <w:tc>
          <w:tcPr>
            <w:tcW w:w="525" w:type="dxa"/>
          </w:tcPr>
          <w:p w14:paraId="727ADF51" w14:textId="77777777" w:rsidR="0079052E" w:rsidRDefault="0079052E" w:rsidP="0079052E">
            <w:pPr>
              <w:jc w:val="center"/>
            </w:pPr>
            <w:r>
              <w:t>1</w:t>
            </w:r>
          </w:p>
        </w:tc>
        <w:tc>
          <w:tcPr>
            <w:tcW w:w="525" w:type="dxa"/>
          </w:tcPr>
          <w:p w14:paraId="6ED60A87" w14:textId="77777777" w:rsidR="0079052E" w:rsidRDefault="0079052E" w:rsidP="0079052E">
            <w:pPr>
              <w:jc w:val="center"/>
            </w:pPr>
            <w:r>
              <w:t>1</w:t>
            </w:r>
          </w:p>
        </w:tc>
        <w:tc>
          <w:tcPr>
            <w:tcW w:w="525" w:type="dxa"/>
          </w:tcPr>
          <w:p w14:paraId="245ED0A9" w14:textId="77777777" w:rsidR="0079052E" w:rsidRDefault="0079052E" w:rsidP="0079052E">
            <w:pPr>
              <w:jc w:val="center"/>
            </w:pPr>
            <w:r>
              <w:t>1</w:t>
            </w:r>
          </w:p>
        </w:tc>
        <w:tc>
          <w:tcPr>
            <w:tcW w:w="525" w:type="dxa"/>
          </w:tcPr>
          <w:p w14:paraId="6477A15C" w14:textId="77777777" w:rsidR="0079052E" w:rsidRDefault="0079052E" w:rsidP="0079052E">
            <w:pPr>
              <w:jc w:val="center"/>
            </w:pPr>
            <w:r>
              <w:t>1</w:t>
            </w:r>
          </w:p>
        </w:tc>
        <w:tc>
          <w:tcPr>
            <w:tcW w:w="525" w:type="dxa"/>
          </w:tcPr>
          <w:p w14:paraId="5C762894" w14:textId="77777777" w:rsidR="0079052E" w:rsidRDefault="0079052E" w:rsidP="0079052E">
            <w:pPr>
              <w:jc w:val="center"/>
            </w:pPr>
            <w:r>
              <w:t>1</w:t>
            </w:r>
          </w:p>
        </w:tc>
        <w:tc>
          <w:tcPr>
            <w:tcW w:w="526" w:type="dxa"/>
          </w:tcPr>
          <w:p w14:paraId="3BFF8DA8" w14:textId="77777777" w:rsidR="0079052E" w:rsidRDefault="0079052E" w:rsidP="0079052E">
            <w:pPr>
              <w:jc w:val="center"/>
            </w:pPr>
            <w:r>
              <w:t>1</w:t>
            </w:r>
          </w:p>
        </w:tc>
      </w:tr>
    </w:tbl>
    <w:p w14:paraId="0B4A09A7" w14:textId="77777777" w:rsidR="00C06B36" w:rsidRPr="00C06B36" w:rsidRDefault="00B94EFA" w:rsidP="00C06B36">
      <w:pPr>
        <w:pStyle w:val="Heading1"/>
        <w:rPr>
          <w:rFonts w:asciiTheme="minorHAnsi" w:hAnsiTheme="minorHAnsi"/>
          <w:color w:val="auto"/>
        </w:rPr>
      </w:pPr>
      <w:bookmarkStart w:id="13" w:name="_Toc65846465"/>
      <w:r>
        <w:rPr>
          <w:rFonts w:asciiTheme="minorHAnsi" w:hAnsiTheme="minorHAnsi"/>
          <w:color w:val="auto"/>
        </w:rPr>
        <w:lastRenderedPageBreak/>
        <w:t>9</w:t>
      </w:r>
      <w:r w:rsidR="00C06B36" w:rsidRPr="003E00DD">
        <w:rPr>
          <w:rFonts w:asciiTheme="minorHAnsi" w:hAnsiTheme="minorHAnsi"/>
          <w:color w:val="auto"/>
        </w:rPr>
        <w:t xml:space="preserve">.0 </w:t>
      </w:r>
      <w:r w:rsidR="00C06B36">
        <w:rPr>
          <w:rFonts w:asciiTheme="minorHAnsi" w:hAnsiTheme="minorHAnsi"/>
          <w:color w:val="auto"/>
        </w:rPr>
        <w:t>Extra-Curricular</w:t>
      </w:r>
      <w:bookmarkEnd w:id="13"/>
      <w:r w:rsidR="00C06B36">
        <w:rPr>
          <w:rFonts w:asciiTheme="minorHAnsi" w:hAnsiTheme="minorHAnsi"/>
          <w:color w:val="auto"/>
        </w:rPr>
        <w:t xml:space="preserve"> </w:t>
      </w:r>
    </w:p>
    <w:p w14:paraId="3260F002" w14:textId="77777777" w:rsidR="00C06B36" w:rsidRPr="00C06B36" w:rsidRDefault="00C06B36" w:rsidP="00BC50FB">
      <w:pPr>
        <w:spacing w:before="100" w:beforeAutospacing="1" w:after="100" w:afterAutospacing="1" w:line="240" w:lineRule="auto"/>
        <w:jc w:val="both"/>
        <w:rPr>
          <w:rFonts w:ascii="Calibri" w:hAnsi="Calibri" w:cs="Calibri"/>
          <w:color w:val="000000"/>
        </w:rPr>
      </w:pPr>
      <w:r w:rsidRPr="00C06B36">
        <w:rPr>
          <w:rFonts w:ascii="Calibri" w:hAnsi="Calibri" w:cs="Calibri"/>
          <w:color w:val="000000"/>
        </w:rPr>
        <w:t xml:space="preserve">The Academy provides a large range </w:t>
      </w:r>
      <w:r w:rsidR="00B94EFA">
        <w:rPr>
          <w:rFonts w:ascii="Calibri" w:hAnsi="Calibri" w:cs="Calibri"/>
          <w:color w:val="000000"/>
        </w:rPr>
        <w:t xml:space="preserve">of </w:t>
      </w:r>
      <w:r w:rsidRPr="00C06B36">
        <w:rPr>
          <w:rFonts w:ascii="Calibri" w:hAnsi="Calibri" w:cs="Calibri"/>
          <w:color w:val="000000"/>
        </w:rPr>
        <w:t>opportunities outside of the classroom which include:</w:t>
      </w:r>
    </w:p>
    <w:p w14:paraId="4BE45A3D" w14:textId="77777777" w:rsidR="00C06B36" w:rsidRPr="00C06B36" w:rsidRDefault="00B94EFA" w:rsidP="002508BB">
      <w:pPr>
        <w:pStyle w:val="NoSpacing"/>
        <w:numPr>
          <w:ilvl w:val="0"/>
          <w:numId w:val="2"/>
        </w:numPr>
        <w:jc w:val="both"/>
      </w:pPr>
      <w:r>
        <w:t>Duke of Edinburgh</w:t>
      </w:r>
      <w:r w:rsidR="00C06B36" w:rsidRPr="00C06B36">
        <w:t xml:space="preserve"> Award.</w:t>
      </w:r>
    </w:p>
    <w:p w14:paraId="1266A404" w14:textId="77777777" w:rsidR="00C06B36" w:rsidRPr="00C06B36" w:rsidRDefault="00C06B36" w:rsidP="002508BB">
      <w:pPr>
        <w:pStyle w:val="NoSpacing"/>
        <w:numPr>
          <w:ilvl w:val="0"/>
          <w:numId w:val="2"/>
        </w:numPr>
        <w:jc w:val="both"/>
      </w:pPr>
      <w:r w:rsidRPr="00C06B36">
        <w:t>World Challenge.</w:t>
      </w:r>
    </w:p>
    <w:p w14:paraId="06AED65E" w14:textId="77777777" w:rsidR="00C06B36" w:rsidRPr="00C06B36" w:rsidRDefault="00C06B36" w:rsidP="002508BB">
      <w:pPr>
        <w:pStyle w:val="NoSpacing"/>
        <w:numPr>
          <w:ilvl w:val="0"/>
          <w:numId w:val="2"/>
        </w:numPr>
        <w:jc w:val="both"/>
      </w:pPr>
      <w:r w:rsidRPr="00C06B36">
        <w:t>New York trip.</w:t>
      </w:r>
    </w:p>
    <w:p w14:paraId="7C628E5D" w14:textId="77777777" w:rsidR="00C06B36" w:rsidRPr="00C06B36" w:rsidRDefault="00C06B36" w:rsidP="002508BB">
      <w:pPr>
        <w:pStyle w:val="NoSpacing"/>
        <w:numPr>
          <w:ilvl w:val="0"/>
          <w:numId w:val="2"/>
        </w:numPr>
        <w:jc w:val="both"/>
      </w:pPr>
      <w:r w:rsidRPr="00C06B36">
        <w:t>Ski trip to Italy.</w:t>
      </w:r>
    </w:p>
    <w:p w14:paraId="6BFC8B28" w14:textId="77777777" w:rsidR="00C06B36" w:rsidRPr="00C06B36" w:rsidRDefault="00C06B36" w:rsidP="002508BB">
      <w:pPr>
        <w:pStyle w:val="NoSpacing"/>
        <w:numPr>
          <w:ilvl w:val="0"/>
          <w:numId w:val="2"/>
        </w:numPr>
        <w:jc w:val="both"/>
      </w:pPr>
      <w:r w:rsidRPr="00C06B36">
        <w:t>Art trip to Florence.</w:t>
      </w:r>
    </w:p>
    <w:p w14:paraId="527363A8" w14:textId="77777777" w:rsidR="00C06B36" w:rsidRPr="00C06B36" w:rsidRDefault="00C06B36" w:rsidP="002508BB">
      <w:pPr>
        <w:pStyle w:val="NoSpacing"/>
        <w:numPr>
          <w:ilvl w:val="0"/>
          <w:numId w:val="2"/>
        </w:numPr>
        <w:jc w:val="both"/>
      </w:pPr>
      <w:r w:rsidRPr="00C06B36">
        <w:t>PGL water sports trip to France.</w:t>
      </w:r>
    </w:p>
    <w:p w14:paraId="2FC3140D" w14:textId="77777777" w:rsidR="00C06B36" w:rsidRPr="00C06B36" w:rsidRDefault="00C06B36" w:rsidP="002508BB">
      <w:pPr>
        <w:pStyle w:val="NoSpacing"/>
        <w:numPr>
          <w:ilvl w:val="0"/>
          <w:numId w:val="2"/>
        </w:numPr>
        <w:jc w:val="both"/>
      </w:pPr>
      <w:r w:rsidRPr="00C06B36">
        <w:t>WW1 battlefields in Belgium.</w:t>
      </w:r>
    </w:p>
    <w:p w14:paraId="69E4FF67" w14:textId="77777777" w:rsidR="00C06B36" w:rsidRPr="00C06B36" w:rsidRDefault="00C06B36" w:rsidP="002508BB">
      <w:pPr>
        <w:pStyle w:val="NoSpacing"/>
        <w:numPr>
          <w:ilvl w:val="0"/>
          <w:numId w:val="2"/>
        </w:numPr>
        <w:jc w:val="both"/>
      </w:pPr>
      <w:r w:rsidRPr="00C06B36">
        <w:t>Day trip to France.</w:t>
      </w:r>
    </w:p>
    <w:p w14:paraId="1126F39A" w14:textId="77777777" w:rsidR="00C06B36" w:rsidRPr="00C06B36" w:rsidRDefault="00C06B36" w:rsidP="002508BB">
      <w:pPr>
        <w:pStyle w:val="NoSpacing"/>
        <w:numPr>
          <w:ilvl w:val="0"/>
          <w:numId w:val="2"/>
        </w:numPr>
        <w:jc w:val="both"/>
      </w:pPr>
      <w:r w:rsidRPr="00C06B36">
        <w:t>Theatre trips to London (Matilda, Woman in Black).</w:t>
      </w:r>
    </w:p>
    <w:p w14:paraId="1E5C24FA" w14:textId="77777777" w:rsidR="00C06B36" w:rsidRPr="00C06B36" w:rsidRDefault="00C06B36" w:rsidP="002508BB">
      <w:pPr>
        <w:pStyle w:val="NoSpacing"/>
        <w:numPr>
          <w:ilvl w:val="0"/>
          <w:numId w:val="2"/>
        </w:numPr>
        <w:jc w:val="both"/>
      </w:pPr>
      <w:r w:rsidRPr="00C06B36">
        <w:t>PE Sports Tour to Holland.</w:t>
      </w:r>
    </w:p>
    <w:p w14:paraId="50034FFA" w14:textId="77777777" w:rsidR="00C06B36" w:rsidRPr="00C06B36" w:rsidRDefault="00C06B36" w:rsidP="002508BB">
      <w:pPr>
        <w:pStyle w:val="NoSpacing"/>
        <w:numPr>
          <w:ilvl w:val="0"/>
          <w:numId w:val="2"/>
        </w:numPr>
        <w:jc w:val="both"/>
      </w:pPr>
      <w:r w:rsidRPr="00C06B36">
        <w:t>Trip to the Natural History Museum and the Tate Modern.</w:t>
      </w:r>
    </w:p>
    <w:p w14:paraId="2A201CC3" w14:textId="77777777" w:rsidR="00C06B36" w:rsidRPr="00C06B36" w:rsidRDefault="00C06B36" w:rsidP="002508BB">
      <w:pPr>
        <w:pStyle w:val="NoSpacing"/>
        <w:numPr>
          <w:ilvl w:val="0"/>
          <w:numId w:val="2"/>
        </w:numPr>
        <w:jc w:val="both"/>
      </w:pPr>
      <w:r w:rsidRPr="00C06B36">
        <w:t>Sports Award.</w:t>
      </w:r>
    </w:p>
    <w:p w14:paraId="2CFC30BE" w14:textId="77777777" w:rsidR="00C06B36" w:rsidRPr="00C06B36" w:rsidRDefault="00C06B36" w:rsidP="002508BB">
      <w:pPr>
        <w:pStyle w:val="NoSpacing"/>
        <w:numPr>
          <w:ilvl w:val="0"/>
          <w:numId w:val="2"/>
        </w:numPr>
        <w:jc w:val="both"/>
      </w:pPr>
      <w:r w:rsidRPr="00C06B36">
        <w:t>Arts Award.</w:t>
      </w:r>
    </w:p>
    <w:p w14:paraId="61E6C2F0" w14:textId="77777777" w:rsidR="00C06B36" w:rsidRPr="00C06B36" w:rsidRDefault="00C06B36" w:rsidP="002508BB">
      <w:pPr>
        <w:pStyle w:val="NoSpacing"/>
        <w:numPr>
          <w:ilvl w:val="0"/>
          <w:numId w:val="2"/>
        </w:numPr>
        <w:jc w:val="both"/>
      </w:pPr>
      <w:r w:rsidRPr="00C06B36">
        <w:t>Student Leadership Team.</w:t>
      </w:r>
    </w:p>
    <w:p w14:paraId="6CD149D3" w14:textId="77777777" w:rsidR="00C06B36" w:rsidRPr="00C06B36" w:rsidRDefault="00C06B36" w:rsidP="002508BB">
      <w:pPr>
        <w:pStyle w:val="NoSpacing"/>
        <w:numPr>
          <w:ilvl w:val="0"/>
          <w:numId w:val="2"/>
        </w:numPr>
        <w:jc w:val="both"/>
      </w:pPr>
      <w:r w:rsidRPr="00C06B36">
        <w:t>Dragons' Den.</w:t>
      </w:r>
    </w:p>
    <w:p w14:paraId="340A1F49" w14:textId="77777777" w:rsidR="00C06B36" w:rsidRPr="00C06B36" w:rsidRDefault="00C06B36" w:rsidP="002508BB">
      <w:pPr>
        <w:pStyle w:val="NoSpacing"/>
        <w:numPr>
          <w:ilvl w:val="0"/>
          <w:numId w:val="2"/>
        </w:numPr>
        <w:jc w:val="both"/>
      </w:pPr>
      <w:r w:rsidRPr="00C06B36">
        <w:t>Trips to Russell Group universities.</w:t>
      </w:r>
    </w:p>
    <w:p w14:paraId="035F0246" w14:textId="77777777" w:rsidR="00C06B36" w:rsidRPr="00C06B36" w:rsidRDefault="00C06B36" w:rsidP="002508BB">
      <w:pPr>
        <w:pStyle w:val="NoSpacing"/>
        <w:numPr>
          <w:ilvl w:val="0"/>
          <w:numId w:val="2"/>
        </w:numPr>
        <w:jc w:val="both"/>
      </w:pPr>
      <w:r w:rsidRPr="00C06B36">
        <w:t>School Choir.</w:t>
      </w:r>
    </w:p>
    <w:p w14:paraId="6EE6E73B" w14:textId="77777777" w:rsidR="00C06B36" w:rsidRPr="00C06B36" w:rsidRDefault="00C06B36" w:rsidP="002508BB">
      <w:pPr>
        <w:pStyle w:val="NoSpacing"/>
        <w:numPr>
          <w:ilvl w:val="0"/>
          <w:numId w:val="2"/>
        </w:numPr>
        <w:jc w:val="both"/>
      </w:pPr>
      <w:r w:rsidRPr="00C06B36">
        <w:t>Orchestra.</w:t>
      </w:r>
    </w:p>
    <w:p w14:paraId="2B41BE4B" w14:textId="77777777" w:rsidR="00C06B36" w:rsidRPr="00C06B36" w:rsidRDefault="00C06B36" w:rsidP="002508BB">
      <w:pPr>
        <w:pStyle w:val="NoSpacing"/>
        <w:numPr>
          <w:ilvl w:val="0"/>
          <w:numId w:val="2"/>
        </w:numPr>
        <w:jc w:val="both"/>
      </w:pPr>
      <w:r w:rsidRPr="00C06B36">
        <w:t>Drama Productions.</w:t>
      </w:r>
    </w:p>
    <w:p w14:paraId="142E0077" w14:textId="77777777" w:rsidR="00C06B36" w:rsidRPr="00C06B36" w:rsidRDefault="00C06B36" w:rsidP="002508BB">
      <w:pPr>
        <w:pStyle w:val="NoSpacing"/>
        <w:numPr>
          <w:ilvl w:val="0"/>
          <w:numId w:val="2"/>
        </w:numPr>
        <w:jc w:val="both"/>
      </w:pPr>
      <w:r w:rsidRPr="00C06B36">
        <w:t>Sports Clubs/Teams.</w:t>
      </w:r>
    </w:p>
    <w:p w14:paraId="43D49811" w14:textId="77777777" w:rsidR="00C06B36" w:rsidRPr="00C06B36" w:rsidRDefault="00C06B36" w:rsidP="002508BB">
      <w:pPr>
        <w:pStyle w:val="NoSpacing"/>
        <w:numPr>
          <w:ilvl w:val="0"/>
          <w:numId w:val="2"/>
        </w:numPr>
        <w:jc w:val="both"/>
      </w:pPr>
      <w:r w:rsidRPr="00C06B36">
        <w:t>Academy Newspaper.</w:t>
      </w:r>
    </w:p>
    <w:p w14:paraId="4DDA9EEA" w14:textId="77777777" w:rsidR="00C06B36" w:rsidRPr="00C06B36" w:rsidRDefault="00C06B36" w:rsidP="002508BB">
      <w:pPr>
        <w:pStyle w:val="NoSpacing"/>
        <w:numPr>
          <w:ilvl w:val="0"/>
          <w:numId w:val="2"/>
        </w:numPr>
        <w:jc w:val="both"/>
      </w:pPr>
      <w:r w:rsidRPr="00C06B36">
        <w:t>ESU Public Speaking Competition.</w:t>
      </w:r>
    </w:p>
    <w:p w14:paraId="570F4F92" w14:textId="77777777" w:rsidR="00C06B36" w:rsidRPr="00C06B36" w:rsidRDefault="00C06B36" w:rsidP="002508BB">
      <w:pPr>
        <w:pStyle w:val="NoSpacing"/>
        <w:numPr>
          <w:ilvl w:val="0"/>
          <w:numId w:val="2"/>
        </w:numPr>
        <w:jc w:val="both"/>
      </w:pPr>
      <w:r w:rsidRPr="00C06B36">
        <w:t>Computing Club.</w:t>
      </w:r>
    </w:p>
    <w:p w14:paraId="016C88B5" w14:textId="77777777" w:rsidR="00C06B36" w:rsidRPr="00C06B36" w:rsidRDefault="00C06B36" w:rsidP="002508BB">
      <w:pPr>
        <w:pStyle w:val="NoSpacing"/>
        <w:numPr>
          <w:ilvl w:val="0"/>
          <w:numId w:val="2"/>
        </w:numPr>
        <w:jc w:val="both"/>
      </w:pPr>
      <w:r w:rsidRPr="00C06B36">
        <w:t>Homework Club.</w:t>
      </w:r>
    </w:p>
    <w:p w14:paraId="3BC5341D" w14:textId="77777777" w:rsidR="00C06B36" w:rsidRPr="00C06B36" w:rsidRDefault="00C06B36" w:rsidP="002508BB">
      <w:pPr>
        <w:pStyle w:val="NoSpacing"/>
        <w:numPr>
          <w:ilvl w:val="0"/>
          <w:numId w:val="2"/>
        </w:numPr>
        <w:jc w:val="both"/>
      </w:pPr>
      <w:r w:rsidRPr="00C06B36">
        <w:t>Dance Club.</w:t>
      </w:r>
    </w:p>
    <w:p w14:paraId="176D0465" w14:textId="1050AA94" w:rsidR="00C06B36" w:rsidRPr="00C06B36" w:rsidRDefault="0079052E" w:rsidP="002508BB">
      <w:pPr>
        <w:pStyle w:val="NoSpacing"/>
        <w:numPr>
          <w:ilvl w:val="0"/>
          <w:numId w:val="2"/>
        </w:numPr>
        <w:jc w:val="both"/>
      </w:pPr>
      <w:r>
        <w:t>Languages</w:t>
      </w:r>
      <w:r w:rsidR="00C06B36" w:rsidRPr="00C06B36">
        <w:t xml:space="preserve"> Club.</w:t>
      </w:r>
    </w:p>
    <w:p w14:paraId="4C4E5D0C" w14:textId="77777777" w:rsidR="00C06B36" w:rsidRPr="00C06B36" w:rsidRDefault="00C06B36" w:rsidP="002508BB">
      <w:pPr>
        <w:pStyle w:val="NoSpacing"/>
        <w:numPr>
          <w:ilvl w:val="0"/>
          <w:numId w:val="2"/>
        </w:numPr>
        <w:jc w:val="both"/>
      </w:pPr>
      <w:r w:rsidRPr="00C06B36">
        <w:t>Chess Club.  </w:t>
      </w:r>
    </w:p>
    <w:p w14:paraId="755484B3" w14:textId="77777777" w:rsidR="00C06B36" w:rsidRPr="006E5243" w:rsidRDefault="00C06B36" w:rsidP="002508BB">
      <w:pPr>
        <w:pStyle w:val="NoSpacing"/>
        <w:numPr>
          <w:ilvl w:val="0"/>
          <w:numId w:val="2"/>
        </w:numPr>
        <w:jc w:val="both"/>
        <w:rPr>
          <w:rFonts w:eastAsiaTheme="minorHAnsi" w:cs="Calibri"/>
          <w:color w:val="000000"/>
        </w:rPr>
      </w:pPr>
      <w:r w:rsidRPr="00C06B36">
        <w:t>Young Carers Club</w:t>
      </w:r>
    </w:p>
    <w:p w14:paraId="4673C415" w14:textId="77777777" w:rsidR="006E5243" w:rsidRPr="003E00DD" w:rsidRDefault="00B94EFA" w:rsidP="00BC50FB">
      <w:pPr>
        <w:pStyle w:val="Heading1"/>
        <w:jc w:val="both"/>
        <w:rPr>
          <w:rFonts w:asciiTheme="minorHAnsi" w:hAnsiTheme="minorHAnsi"/>
          <w:color w:val="auto"/>
        </w:rPr>
      </w:pPr>
      <w:bookmarkStart w:id="14" w:name="_Toc65846466"/>
      <w:r>
        <w:rPr>
          <w:rFonts w:asciiTheme="minorHAnsi" w:hAnsiTheme="minorHAnsi"/>
          <w:color w:val="auto"/>
        </w:rPr>
        <w:t>10</w:t>
      </w:r>
      <w:r w:rsidR="006E5243" w:rsidRPr="003E00DD">
        <w:rPr>
          <w:rFonts w:asciiTheme="minorHAnsi" w:hAnsiTheme="minorHAnsi"/>
          <w:color w:val="auto"/>
        </w:rPr>
        <w:t xml:space="preserve">.0 </w:t>
      </w:r>
      <w:r w:rsidR="006E5243">
        <w:rPr>
          <w:rFonts w:asciiTheme="minorHAnsi" w:hAnsiTheme="minorHAnsi"/>
          <w:color w:val="auto"/>
        </w:rPr>
        <w:t>Rewards</w:t>
      </w:r>
      <w:bookmarkEnd w:id="14"/>
      <w:r w:rsidR="006E5243">
        <w:rPr>
          <w:rFonts w:asciiTheme="minorHAnsi" w:hAnsiTheme="minorHAnsi"/>
          <w:color w:val="auto"/>
        </w:rPr>
        <w:t xml:space="preserve"> </w:t>
      </w:r>
    </w:p>
    <w:p w14:paraId="6236399C" w14:textId="77777777" w:rsidR="00C06B36" w:rsidRDefault="00C06B36" w:rsidP="00BC50FB">
      <w:pPr>
        <w:pStyle w:val="NoSpacing"/>
        <w:jc w:val="both"/>
      </w:pPr>
    </w:p>
    <w:p w14:paraId="554D09A9" w14:textId="77777777" w:rsidR="00C06B36" w:rsidRDefault="006E5243" w:rsidP="00BC50FB">
      <w:pPr>
        <w:pStyle w:val="NoSpacing"/>
        <w:jc w:val="both"/>
        <w:rPr>
          <w:lang w:val="en" w:eastAsia="en-GB"/>
        </w:rPr>
      </w:pPr>
      <w:r w:rsidRPr="00957940">
        <w:rPr>
          <w:lang w:val="en" w:eastAsia="en-GB"/>
        </w:rPr>
        <w:t>As part of celebrating their success, many pupils like to receive rewards. Rewards are most effective when pupils value them and feel motivated to work towards them. Some pupils like to work towards individual rewards; others prefer contributing to a group, team, or House effort.</w:t>
      </w:r>
    </w:p>
    <w:p w14:paraId="07787921" w14:textId="77777777" w:rsidR="006E5243" w:rsidRDefault="006E5243" w:rsidP="00BC50FB">
      <w:pPr>
        <w:pStyle w:val="NoSpacing"/>
        <w:jc w:val="both"/>
        <w:rPr>
          <w:lang w:val="en" w:eastAsia="en-GB"/>
        </w:rPr>
      </w:pPr>
    </w:p>
    <w:p w14:paraId="33CBAD92" w14:textId="77777777" w:rsidR="006E5243" w:rsidRDefault="006E5243" w:rsidP="00BC50FB">
      <w:pPr>
        <w:pStyle w:val="NoSpacing"/>
        <w:jc w:val="both"/>
      </w:pPr>
      <w:r w:rsidRPr="00957940">
        <w:t xml:space="preserve">The Academy places a great deal of importance on the positive effect that rewards can have on pupils of all ability levels and endeavours to ensure that the ethos of the Academy, </w:t>
      </w:r>
      <w:r w:rsidRPr="00957940">
        <w:rPr>
          <w:i/>
        </w:rPr>
        <w:t>Believe, Succeed, Together</w:t>
      </w:r>
      <w:r w:rsidRPr="00957940">
        <w:t>, is  at the forefront when it comes to motivating and encouraging the pupils to achieve their goals.</w:t>
      </w:r>
    </w:p>
    <w:p w14:paraId="27CE97ED" w14:textId="77777777" w:rsidR="006E5243" w:rsidRPr="00957940" w:rsidRDefault="006E5243" w:rsidP="00BC50FB">
      <w:pPr>
        <w:pStyle w:val="NoSpacing"/>
        <w:jc w:val="both"/>
      </w:pPr>
    </w:p>
    <w:p w14:paraId="3BA7296D" w14:textId="77777777" w:rsidR="006E5243" w:rsidRDefault="006E5243" w:rsidP="00BC50FB">
      <w:pPr>
        <w:pStyle w:val="NoSpacing"/>
        <w:jc w:val="both"/>
      </w:pPr>
      <w:r>
        <w:t xml:space="preserve">For a complete breakdown of the many and varied rewards/commendations, please refer to the </w:t>
      </w:r>
      <w:hyperlink r:id="rId13" w:tgtFrame="_blank" w:history="1">
        <w:r w:rsidRPr="006E5243">
          <w:rPr>
            <w:rStyle w:val="Hyperlink"/>
          </w:rPr>
          <w:t xml:space="preserve">Celebrating Success Policy </w:t>
        </w:r>
      </w:hyperlink>
      <w:r>
        <w:t xml:space="preserve">on the Academy’s website. </w:t>
      </w:r>
    </w:p>
    <w:p w14:paraId="16ED1BA2" w14:textId="77777777" w:rsidR="00C06B36" w:rsidRPr="00351B92" w:rsidRDefault="00C06B36" w:rsidP="00BC50FB">
      <w:pPr>
        <w:pStyle w:val="NoSpacing"/>
        <w:jc w:val="both"/>
      </w:pPr>
    </w:p>
    <w:p w14:paraId="2149D1F2" w14:textId="77777777" w:rsidR="007A4BFC" w:rsidRPr="001B00A3" w:rsidRDefault="00B94EFA" w:rsidP="007A4BFC">
      <w:pPr>
        <w:pStyle w:val="Heading1"/>
        <w:rPr>
          <w:rFonts w:asciiTheme="minorHAnsi" w:hAnsiTheme="minorHAnsi"/>
          <w:color w:val="auto"/>
        </w:rPr>
      </w:pPr>
      <w:bookmarkStart w:id="15" w:name="_Toc65846467"/>
      <w:r>
        <w:rPr>
          <w:rFonts w:asciiTheme="minorHAnsi" w:hAnsiTheme="minorHAnsi"/>
          <w:color w:val="auto"/>
        </w:rPr>
        <w:lastRenderedPageBreak/>
        <w:t>11</w:t>
      </w:r>
      <w:r w:rsidR="007A4BFC" w:rsidRPr="001B00A3">
        <w:rPr>
          <w:rFonts w:asciiTheme="minorHAnsi" w:hAnsiTheme="minorHAnsi"/>
          <w:color w:val="auto"/>
        </w:rPr>
        <w:t>.0 Homework</w:t>
      </w:r>
      <w:bookmarkEnd w:id="15"/>
    </w:p>
    <w:p w14:paraId="2807FE51" w14:textId="77777777" w:rsidR="007A4BFC" w:rsidRPr="00B33820" w:rsidRDefault="007A4BFC" w:rsidP="007A4BFC">
      <w:pPr>
        <w:pStyle w:val="NoSpacing"/>
        <w:rPr>
          <w:lang w:eastAsia="en-GB"/>
        </w:rPr>
      </w:pPr>
    </w:p>
    <w:p w14:paraId="55B43541" w14:textId="77777777" w:rsidR="002E36CB" w:rsidRPr="0034064F" w:rsidRDefault="002E36CB" w:rsidP="00AF2FE3">
      <w:pPr>
        <w:pStyle w:val="NoSpacing"/>
        <w:jc w:val="both"/>
      </w:pPr>
      <w:r w:rsidRPr="0034064F">
        <w:t>Homework is work that is set to be done outside the timetabled curriculum. It contains an element of independent study in that it is not usually directly supervised by a teacher. Not all homework is done at home; in fact, for some pupils who find it hard to work at home, or for some tasks which may require resources (books, software, equipment) more readily available at school, it is necessary or desirable to carry out the task at school.</w:t>
      </w:r>
    </w:p>
    <w:p w14:paraId="7D6BD18E" w14:textId="77777777" w:rsidR="002E36CB" w:rsidRDefault="002E36CB" w:rsidP="00AF2FE3">
      <w:pPr>
        <w:pStyle w:val="NoSpacing"/>
        <w:jc w:val="both"/>
      </w:pPr>
    </w:p>
    <w:p w14:paraId="2C5337B6" w14:textId="77777777" w:rsidR="007A4BFC" w:rsidRDefault="002E36CB" w:rsidP="00AF2FE3">
      <w:pPr>
        <w:pStyle w:val="NoSpacing"/>
        <w:jc w:val="both"/>
      </w:pPr>
      <w:r>
        <w:t>T</w:t>
      </w:r>
      <w:r w:rsidR="007A4BFC" w:rsidRPr="009D0D0F">
        <w:t xml:space="preserve">he Academy believes that appropriately planned and differentiated homework tasks </w:t>
      </w:r>
      <w:r w:rsidR="007A4BFC">
        <w:t>should broadly achieve the following:</w:t>
      </w:r>
    </w:p>
    <w:p w14:paraId="0F8D162A" w14:textId="77777777" w:rsidR="007A4BFC" w:rsidRPr="009D0D0F" w:rsidRDefault="007A4BFC" w:rsidP="00AF2FE3">
      <w:pPr>
        <w:pStyle w:val="NoSpacing"/>
        <w:jc w:val="both"/>
      </w:pPr>
    </w:p>
    <w:p w14:paraId="329802F4" w14:textId="77777777" w:rsidR="002E36CB" w:rsidRPr="00351B92" w:rsidRDefault="002E36CB" w:rsidP="002508BB">
      <w:pPr>
        <w:pStyle w:val="NoSpacing"/>
        <w:numPr>
          <w:ilvl w:val="0"/>
          <w:numId w:val="2"/>
        </w:numPr>
        <w:jc w:val="both"/>
      </w:pPr>
      <w:r w:rsidRPr="00351B92">
        <w:t xml:space="preserve">Consolidate and extend learning. The quality of homework provision (rather than quantity) is key in achieving this aim. </w:t>
      </w:r>
    </w:p>
    <w:p w14:paraId="0CB61F3D" w14:textId="77777777" w:rsidR="002E36CB" w:rsidRPr="00351B92" w:rsidRDefault="002E36CB" w:rsidP="002508BB">
      <w:pPr>
        <w:pStyle w:val="NoSpacing"/>
        <w:numPr>
          <w:ilvl w:val="0"/>
          <w:numId w:val="2"/>
        </w:numPr>
        <w:jc w:val="both"/>
      </w:pPr>
      <w:r w:rsidRPr="00351B92">
        <w:t>Prepare pupils for new learning activities.</w:t>
      </w:r>
    </w:p>
    <w:p w14:paraId="41D91D69" w14:textId="77777777" w:rsidR="002E36CB" w:rsidRPr="00351B92" w:rsidRDefault="002E36CB" w:rsidP="002508BB">
      <w:pPr>
        <w:pStyle w:val="NoSpacing"/>
        <w:numPr>
          <w:ilvl w:val="0"/>
          <w:numId w:val="2"/>
        </w:numPr>
        <w:jc w:val="both"/>
      </w:pPr>
      <w:r w:rsidRPr="00351B92">
        <w:t>Enhance pupil study skills, such as planning, time-management and self-discipline.</w:t>
      </w:r>
    </w:p>
    <w:p w14:paraId="414A0C1A" w14:textId="77777777" w:rsidR="002E36CB" w:rsidRPr="00351B92" w:rsidRDefault="002E36CB" w:rsidP="002508BB">
      <w:pPr>
        <w:pStyle w:val="NoSpacing"/>
        <w:numPr>
          <w:ilvl w:val="0"/>
          <w:numId w:val="2"/>
        </w:numPr>
        <w:jc w:val="both"/>
      </w:pPr>
      <w:r w:rsidRPr="00351B92">
        <w:t>Encourage independent study skills.</w:t>
      </w:r>
    </w:p>
    <w:p w14:paraId="50BF1BCF" w14:textId="77777777" w:rsidR="002E36CB" w:rsidRPr="00351B92" w:rsidRDefault="002E36CB" w:rsidP="002508BB">
      <w:pPr>
        <w:pStyle w:val="NoSpacing"/>
        <w:numPr>
          <w:ilvl w:val="0"/>
          <w:numId w:val="2"/>
        </w:numPr>
        <w:jc w:val="both"/>
      </w:pPr>
      <w:r w:rsidRPr="00351B92">
        <w:t>Engage the co-operation and support of parents.</w:t>
      </w:r>
    </w:p>
    <w:p w14:paraId="4E9AB049" w14:textId="77777777" w:rsidR="007A4BFC" w:rsidRDefault="007A4BFC" w:rsidP="00AF2FE3">
      <w:pPr>
        <w:pStyle w:val="NoSpacing"/>
        <w:jc w:val="both"/>
        <w:rPr>
          <w:lang w:eastAsia="en-GB"/>
        </w:rPr>
      </w:pPr>
    </w:p>
    <w:p w14:paraId="1F69C36D" w14:textId="77777777" w:rsidR="00206172" w:rsidRDefault="00206172" w:rsidP="00AF2FE3">
      <w:pPr>
        <w:autoSpaceDE w:val="0"/>
        <w:autoSpaceDN w:val="0"/>
        <w:adjustRightInd w:val="0"/>
        <w:spacing w:after="0" w:line="240" w:lineRule="auto"/>
        <w:jc w:val="both"/>
      </w:pPr>
      <w:r>
        <w:t xml:space="preserve">Nationally, KS3 pupils complete between 45-60 minutes of homework per day and KS4 pupils 90 – 150 minutes per day. The Academy endeavours to work within these guidelines. </w:t>
      </w:r>
    </w:p>
    <w:p w14:paraId="377AFD72" w14:textId="77777777" w:rsidR="00206172" w:rsidRDefault="00206172" w:rsidP="00AF2FE3">
      <w:pPr>
        <w:autoSpaceDE w:val="0"/>
        <w:autoSpaceDN w:val="0"/>
        <w:adjustRightInd w:val="0"/>
        <w:spacing w:after="0" w:line="240" w:lineRule="auto"/>
        <w:jc w:val="both"/>
        <w:rPr>
          <w:lang w:eastAsia="en-GB"/>
        </w:rPr>
      </w:pPr>
    </w:p>
    <w:p w14:paraId="0459D7E2" w14:textId="77777777" w:rsidR="007A4BFC" w:rsidRDefault="007A4BFC" w:rsidP="00AF2FE3">
      <w:pPr>
        <w:autoSpaceDE w:val="0"/>
        <w:autoSpaceDN w:val="0"/>
        <w:adjustRightInd w:val="0"/>
        <w:spacing w:after="0" w:line="240" w:lineRule="auto"/>
        <w:jc w:val="both"/>
        <w:rPr>
          <w:rFonts w:cstheme="minorHAnsi"/>
          <w:color w:val="231F20"/>
        </w:rPr>
      </w:pPr>
      <w:r w:rsidRPr="00EE0608">
        <w:rPr>
          <w:rFonts w:cstheme="minorHAnsi"/>
          <w:color w:val="231F20"/>
        </w:rPr>
        <w:t xml:space="preserve">We </w:t>
      </w:r>
      <w:r>
        <w:rPr>
          <w:rFonts w:cstheme="minorHAnsi"/>
          <w:color w:val="231F20"/>
        </w:rPr>
        <w:t xml:space="preserve">all learn in different types of ways. </w:t>
      </w:r>
      <w:r w:rsidRPr="00EE0608">
        <w:rPr>
          <w:rFonts w:cstheme="minorHAnsi"/>
          <w:color w:val="231F20"/>
        </w:rPr>
        <w:t>Try this online test and see what your preferred style is</w:t>
      </w:r>
      <w:r>
        <w:rPr>
          <w:rFonts w:cstheme="minorHAnsi"/>
          <w:color w:val="231F20"/>
        </w:rPr>
        <w:t>:</w:t>
      </w:r>
    </w:p>
    <w:p w14:paraId="05BBA7F0" w14:textId="77777777" w:rsidR="007A4BFC" w:rsidRDefault="007A4BFC" w:rsidP="00AF2FE3">
      <w:pPr>
        <w:autoSpaceDE w:val="0"/>
        <w:autoSpaceDN w:val="0"/>
        <w:adjustRightInd w:val="0"/>
        <w:spacing w:after="0" w:line="240" w:lineRule="auto"/>
        <w:jc w:val="both"/>
        <w:rPr>
          <w:rFonts w:cstheme="minorHAnsi"/>
          <w:color w:val="231F20"/>
        </w:rPr>
      </w:pPr>
    </w:p>
    <w:p w14:paraId="0B264376" w14:textId="77777777" w:rsidR="007A4BFC" w:rsidRPr="00EE0608" w:rsidRDefault="00F40F53" w:rsidP="00AF2FE3">
      <w:pPr>
        <w:autoSpaceDE w:val="0"/>
        <w:autoSpaceDN w:val="0"/>
        <w:adjustRightInd w:val="0"/>
        <w:spacing w:after="0" w:line="240" w:lineRule="auto"/>
        <w:jc w:val="both"/>
        <w:rPr>
          <w:rFonts w:cstheme="minorHAnsi"/>
          <w:color w:val="231F20"/>
        </w:rPr>
      </w:pPr>
      <w:hyperlink r:id="rId14" w:history="1">
        <w:r w:rsidR="007A4BFC" w:rsidRPr="00EE0608">
          <w:rPr>
            <w:rStyle w:val="Hyperlink"/>
            <w:rFonts w:cstheme="minorHAnsi"/>
          </w:rPr>
          <w:t>http://people.usd.edu/~bwjames/tut/learning-style/stylest.html</w:t>
        </w:r>
      </w:hyperlink>
    </w:p>
    <w:p w14:paraId="55F6ABDB" w14:textId="77777777" w:rsidR="007A4BFC" w:rsidRPr="00EE0608" w:rsidRDefault="007A4BFC" w:rsidP="007A4BFC">
      <w:pPr>
        <w:autoSpaceDE w:val="0"/>
        <w:autoSpaceDN w:val="0"/>
        <w:adjustRightInd w:val="0"/>
        <w:spacing w:after="0" w:line="240" w:lineRule="auto"/>
        <w:rPr>
          <w:rFonts w:ascii="Frutiger-Light" w:hAnsi="Frutiger-Light" w:cs="Frutiger-Light"/>
          <w:color w:val="231F20"/>
          <w:sz w:val="18"/>
          <w:szCs w:val="18"/>
        </w:rPr>
      </w:pPr>
    </w:p>
    <w:p w14:paraId="732BCDEB" w14:textId="77777777" w:rsidR="007A4BFC" w:rsidRDefault="007A4BFC" w:rsidP="00206172">
      <w:pPr>
        <w:jc w:val="center"/>
        <w:rPr>
          <w:lang w:eastAsia="en-GB"/>
        </w:rPr>
      </w:pPr>
      <w:r>
        <w:rPr>
          <w:noProof/>
          <w:lang w:eastAsia="en-GB"/>
        </w:rPr>
        <w:drawing>
          <wp:inline distT="0" distB="0" distL="0" distR="0" wp14:anchorId="574FB2AA" wp14:editId="278611D4">
            <wp:extent cx="5654040" cy="4441973"/>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9112" t="16463" r="18963" b="22729"/>
                    <a:stretch/>
                  </pic:blipFill>
                  <pic:spPr bwMode="auto">
                    <a:xfrm>
                      <a:off x="0" y="0"/>
                      <a:ext cx="5653490" cy="4441541"/>
                    </a:xfrm>
                    <a:prstGeom prst="rect">
                      <a:avLst/>
                    </a:prstGeom>
                    <a:ln>
                      <a:noFill/>
                    </a:ln>
                    <a:extLst>
                      <a:ext uri="{53640926-AAD7-44D8-BBD7-CCE9431645EC}">
                        <a14:shadowObscured xmlns:a14="http://schemas.microsoft.com/office/drawing/2010/main"/>
                      </a:ext>
                    </a:extLst>
                  </pic:spPr>
                </pic:pic>
              </a:graphicData>
            </a:graphic>
          </wp:inline>
        </w:drawing>
      </w:r>
    </w:p>
    <w:p w14:paraId="728796A5" w14:textId="77777777" w:rsidR="007A4BFC" w:rsidRPr="001B00A3" w:rsidRDefault="00B94EFA" w:rsidP="007A4BFC">
      <w:pPr>
        <w:pStyle w:val="Heading1"/>
        <w:rPr>
          <w:rFonts w:asciiTheme="minorHAnsi" w:hAnsiTheme="minorHAnsi"/>
          <w:color w:val="auto"/>
        </w:rPr>
      </w:pPr>
      <w:bookmarkStart w:id="16" w:name="_Toc65846468"/>
      <w:r>
        <w:rPr>
          <w:rFonts w:asciiTheme="minorHAnsi" w:hAnsiTheme="minorHAnsi"/>
          <w:color w:val="auto"/>
        </w:rPr>
        <w:lastRenderedPageBreak/>
        <w:t>12</w:t>
      </w:r>
      <w:r w:rsidR="007A4BFC" w:rsidRPr="001B00A3">
        <w:rPr>
          <w:rFonts w:asciiTheme="minorHAnsi" w:hAnsiTheme="minorHAnsi"/>
          <w:color w:val="auto"/>
        </w:rPr>
        <w:t>.0 Commitment to Learning (CtL)</w:t>
      </w:r>
      <w:bookmarkEnd w:id="16"/>
      <w:r w:rsidR="007A4BFC" w:rsidRPr="001B00A3">
        <w:rPr>
          <w:rFonts w:asciiTheme="minorHAnsi" w:hAnsiTheme="minorHAnsi"/>
          <w:color w:val="auto"/>
        </w:rPr>
        <w:t xml:space="preserve"> </w:t>
      </w:r>
    </w:p>
    <w:p w14:paraId="56AB35E5" w14:textId="77777777" w:rsidR="007A4BFC" w:rsidRDefault="007A4BFC" w:rsidP="007A4BFC">
      <w:pPr>
        <w:rPr>
          <w:lang w:eastAsia="en-GB"/>
        </w:rPr>
      </w:pPr>
    </w:p>
    <w:tbl>
      <w:tblPr>
        <w:tblStyle w:val="TableGrid"/>
        <w:tblW w:w="9067" w:type="dxa"/>
        <w:tblLook w:val="04A0" w:firstRow="1" w:lastRow="0" w:firstColumn="1" w:lastColumn="0" w:noHBand="0" w:noVBand="1"/>
      </w:tblPr>
      <w:tblGrid>
        <w:gridCol w:w="1696"/>
        <w:gridCol w:w="7371"/>
      </w:tblGrid>
      <w:tr w:rsidR="007A4BFC" w14:paraId="59364021" w14:textId="77777777" w:rsidTr="00A63E4E">
        <w:tc>
          <w:tcPr>
            <w:tcW w:w="1696" w:type="dxa"/>
            <w:shd w:val="clear" w:color="auto" w:fill="D9D9D9" w:themeFill="background1" w:themeFillShade="D9"/>
          </w:tcPr>
          <w:p w14:paraId="013F7912" w14:textId="77777777" w:rsidR="007A4BFC" w:rsidRPr="00EF335B" w:rsidRDefault="007A4BFC" w:rsidP="00A63E4E">
            <w:pPr>
              <w:autoSpaceDE w:val="0"/>
              <w:autoSpaceDN w:val="0"/>
              <w:adjustRightInd w:val="0"/>
              <w:jc w:val="center"/>
              <w:rPr>
                <w:rFonts w:eastAsia="Calibri" w:cstheme="minorHAnsi"/>
                <w:b/>
                <w:lang w:val="en-US"/>
              </w:rPr>
            </w:pPr>
            <w:r w:rsidRPr="00EF335B">
              <w:rPr>
                <w:rFonts w:eastAsia="Calibri" w:cstheme="minorHAnsi"/>
                <w:b/>
                <w:lang w:val="en-US"/>
              </w:rPr>
              <w:t>Grade</w:t>
            </w:r>
          </w:p>
        </w:tc>
        <w:tc>
          <w:tcPr>
            <w:tcW w:w="7371" w:type="dxa"/>
            <w:shd w:val="clear" w:color="auto" w:fill="D9D9D9" w:themeFill="background1" w:themeFillShade="D9"/>
          </w:tcPr>
          <w:p w14:paraId="7B146A12" w14:textId="77777777" w:rsidR="007A4BFC" w:rsidRPr="00EF335B" w:rsidRDefault="007A4BFC" w:rsidP="00A63E4E">
            <w:pPr>
              <w:autoSpaceDE w:val="0"/>
              <w:autoSpaceDN w:val="0"/>
              <w:adjustRightInd w:val="0"/>
              <w:jc w:val="center"/>
              <w:rPr>
                <w:rFonts w:eastAsia="Calibri" w:cstheme="minorHAnsi"/>
                <w:b/>
                <w:lang w:val="en-US"/>
              </w:rPr>
            </w:pPr>
            <w:r w:rsidRPr="00EF335B">
              <w:rPr>
                <w:rFonts w:eastAsia="Calibri" w:cstheme="minorHAnsi"/>
                <w:b/>
                <w:lang w:val="en-US"/>
              </w:rPr>
              <w:t>Description of Pupil</w:t>
            </w:r>
          </w:p>
        </w:tc>
      </w:tr>
      <w:tr w:rsidR="007A4BFC" w14:paraId="675053AF" w14:textId="77777777" w:rsidTr="00A63E4E">
        <w:tc>
          <w:tcPr>
            <w:tcW w:w="1696" w:type="dxa"/>
            <w:vAlign w:val="center"/>
          </w:tcPr>
          <w:p w14:paraId="114726A8" w14:textId="77777777" w:rsidR="007A4BFC" w:rsidRPr="005B6C21" w:rsidRDefault="007A4BFC" w:rsidP="00A63E4E">
            <w:pPr>
              <w:pStyle w:val="NoSpacing"/>
              <w:spacing w:line="276" w:lineRule="auto"/>
              <w:jc w:val="center"/>
              <w:rPr>
                <w:rFonts w:asciiTheme="minorHAnsi" w:eastAsiaTheme="minorHAnsi" w:hAnsiTheme="minorHAnsi" w:cstheme="minorHAnsi"/>
              </w:rPr>
            </w:pPr>
            <w:r w:rsidRPr="005B6C21">
              <w:rPr>
                <w:rFonts w:asciiTheme="minorHAnsi" w:hAnsiTheme="minorHAnsi" w:cstheme="minorHAnsi"/>
              </w:rPr>
              <w:t xml:space="preserve">1 </w:t>
            </w:r>
          </w:p>
          <w:p w14:paraId="71A2A763" w14:textId="77777777" w:rsidR="007A4BFC" w:rsidRPr="005B6C21" w:rsidRDefault="007A4BFC" w:rsidP="00A63E4E">
            <w:pPr>
              <w:pStyle w:val="NoSpacing"/>
              <w:spacing w:line="276" w:lineRule="auto"/>
              <w:jc w:val="center"/>
              <w:rPr>
                <w:rFonts w:asciiTheme="minorHAnsi" w:hAnsiTheme="minorHAnsi" w:cstheme="minorHAnsi"/>
              </w:rPr>
            </w:pPr>
            <w:r w:rsidRPr="005B6C21">
              <w:rPr>
                <w:rFonts w:asciiTheme="minorHAnsi" w:hAnsiTheme="minorHAnsi" w:cstheme="minorHAnsi"/>
              </w:rPr>
              <w:t>Outstanding</w:t>
            </w:r>
          </w:p>
        </w:tc>
        <w:tc>
          <w:tcPr>
            <w:tcW w:w="7371" w:type="dxa"/>
            <w:vAlign w:val="center"/>
          </w:tcPr>
          <w:p w14:paraId="07FC6F30" w14:textId="77777777" w:rsidR="007A4BFC" w:rsidRPr="00EF335B" w:rsidRDefault="007A4BFC" w:rsidP="00AF2FE3">
            <w:pPr>
              <w:pStyle w:val="NoSpacing"/>
              <w:jc w:val="both"/>
              <w:rPr>
                <w:rFonts w:asciiTheme="minorHAnsi" w:eastAsia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rPr>
              <w:t xml:space="preserve"> have an </w:t>
            </w:r>
            <w:r w:rsidRPr="00EF335B">
              <w:rPr>
                <w:rFonts w:asciiTheme="minorHAnsi" w:hAnsiTheme="minorHAnsi" w:cstheme="minorHAnsi"/>
                <w:bCs/>
              </w:rPr>
              <w:t>excellent</w:t>
            </w:r>
            <w:r w:rsidRPr="00EF335B">
              <w:rPr>
                <w:rFonts w:asciiTheme="minorHAnsi" w:hAnsiTheme="minorHAnsi" w:cstheme="minorHAnsi"/>
              </w:rPr>
              <w:t xml:space="preserve"> attitude and commitment to learning and achieving. </w:t>
            </w:r>
          </w:p>
          <w:p w14:paraId="7A423F67"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rPr>
              <w:t xml:space="preserve"> work </w:t>
            </w:r>
            <w:r w:rsidRPr="00EF335B">
              <w:rPr>
                <w:rFonts w:asciiTheme="minorHAnsi" w:hAnsiTheme="minorHAnsi" w:cstheme="minorHAnsi"/>
                <w:bCs/>
              </w:rPr>
              <w:t xml:space="preserve">very </w:t>
            </w:r>
            <w:r w:rsidRPr="00EF335B">
              <w:rPr>
                <w:rFonts w:asciiTheme="minorHAnsi" w:hAnsiTheme="minorHAnsi" w:cstheme="minorHAnsi"/>
              </w:rPr>
              <w:t>well with others and respect their feelings and values.</w:t>
            </w:r>
          </w:p>
          <w:p w14:paraId="5A8750BF"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rPr>
              <w:t xml:space="preserve"> work </w:t>
            </w:r>
            <w:r w:rsidRPr="00EF335B">
              <w:rPr>
                <w:rFonts w:asciiTheme="minorHAnsi" w:hAnsiTheme="minorHAnsi" w:cstheme="minorHAnsi"/>
                <w:bCs/>
              </w:rPr>
              <w:t xml:space="preserve">very </w:t>
            </w:r>
            <w:r w:rsidRPr="00EF335B">
              <w:rPr>
                <w:rFonts w:asciiTheme="minorHAnsi" w:hAnsiTheme="minorHAnsi" w:cstheme="minorHAnsi"/>
              </w:rPr>
              <w:t xml:space="preserve">well on my own. </w:t>
            </w:r>
          </w:p>
          <w:p w14:paraId="143192D2"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color w:val="1F497D"/>
              </w:rPr>
              <w:t xml:space="preserve"> </w:t>
            </w:r>
            <w:r w:rsidRPr="00EF335B">
              <w:rPr>
                <w:rFonts w:asciiTheme="minorHAnsi" w:hAnsiTheme="minorHAnsi" w:cstheme="minorHAnsi"/>
              </w:rPr>
              <w:t xml:space="preserve">enjoy being challenged and stretched and </w:t>
            </w:r>
            <w:r w:rsidRPr="00EF335B">
              <w:rPr>
                <w:rFonts w:asciiTheme="minorHAnsi" w:hAnsiTheme="minorHAnsi" w:cstheme="minorHAnsi"/>
                <w:bCs/>
              </w:rPr>
              <w:t xml:space="preserve">always </w:t>
            </w:r>
            <w:r w:rsidRPr="00EF335B">
              <w:rPr>
                <w:rFonts w:asciiTheme="minorHAnsi" w:hAnsiTheme="minorHAnsi" w:cstheme="minorHAnsi"/>
              </w:rPr>
              <w:t xml:space="preserve">ask questions </w:t>
            </w:r>
            <w:r w:rsidRPr="00EF335B">
              <w:rPr>
                <w:rFonts w:asciiTheme="minorHAnsi" w:hAnsiTheme="minorHAnsi" w:cstheme="minorHAnsi"/>
                <w:bCs/>
              </w:rPr>
              <w:t>to move my learning forward</w:t>
            </w:r>
            <w:r w:rsidRPr="00EF335B">
              <w:rPr>
                <w:rFonts w:asciiTheme="minorHAnsi" w:hAnsiTheme="minorHAnsi" w:cstheme="minorHAnsi"/>
              </w:rPr>
              <w:t xml:space="preserve">. </w:t>
            </w:r>
          </w:p>
          <w:p w14:paraId="4CDA3730"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rPr>
              <w:t xml:space="preserve"> take advantage of the learning opportunities during the lesson. </w:t>
            </w:r>
          </w:p>
          <w:p w14:paraId="6A840F6A"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always</w:t>
            </w:r>
            <w:r w:rsidRPr="00EF335B">
              <w:rPr>
                <w:rFonts w:asciiTheme="minorHAnsi" w:hAnsiTheme="minorHAnsi" w:cstheme="minorHAnsi"/>
              </w:rPr>
              <w:t xml:space="preserve"> complete homework</w:t>
            </w:r>
            <w:r w:rsidRPr="00EF335B">
              <w:rPr>
                <w:rFonts w:asciiTheme="minorHAnsi" w:hAnsiTheme="minorHAnsi" w:cstheme="minorHAnsi"/>
                <w:color w:val="1F497D"/>
              </w:rPr>
              <w:t xml:space="preserve"> </w:t>
            </w:r>
            <w:r w:rsidRPr="00EF335B">
              <w:rPr>
                <w:rFonts w:asciiTheme="minorHAnsi" w:hAnsiTheme="minorHAnsi" w:cstheme="minorHAnsi"/>
              </w:rPr>
              <w:t xml:space="preserve">on time. </w:t>
            </w:r>
          </w:p>
        </w:tc>
      </w:tr>
      <w:tr w:rsidR="007A4BFC" w14:paraId="085FADB6" w14:textId="77777777" w:rsidTr="00A63E4E">
        <w:tc>
          <w:tcPr>
            <w:tcW w:w="1696" w:type="dxa"/>
            <w:vAlign w:val="center"/>
          </w:tcPr>
          <w:p w14:paraId="0FA75C49" w14:textId="77777777" w:rsidR="007A4BFC" w:rsidRPr="005B6C21" w:rsidRDefault="007A4BFC" w:rsidP="00A63E4E">
            <w:pPr>
              <w:pStyle w:val="NoSpacing"/>
              <w:spacing w:line="276" w:lineRule="auto"/>
              <w:jc w:val="center"/>
              <w:rPr>
                <w:rFonts w:asciiTheme="minorHAnsi" w:eastAsiaTheme="minorHAnsi" w:hAnsiTheme="minorHAnsi" w:cstheme="minorHAnsi"/>
              </w:rPr>
            </w:pPr>
            <w:r w:rsidRPr="005B6C21">
              <w:rPr>
                <w:rFonts w:asciiTheme="minorHAnsi" w:hAnsiTheme="minorHAnsi" w:cstheme="minorHAnsi"/>
              </w:rPr>
              <w:t xml:space="preserve">2 </w:t>
            </w:r>
          </w:p>
          <w:p w14:paraId="228C0BBA" w14:textId="77777777" w:rsidR="007A4BFC" w:rsidRPr="005B6C21" w:rsidRDefault="007A4BFC" w:rsidP="00A63E4E">
            <w:pPr>
              <w:pStyle w:val="NoSpacing"/>
              <w:spacing w:line="276" w:lineRule="auto"/>
              <w:jc w:val="center"/>
              <w:rPr>
                <w:rFonts w:asciiTheme="minorHAnsi" w:hAnsiTheme="minorHAnsi" w:cstheme="minorHAnsi"/>
              </w:rPr>
            </w:pPr>
            <w:r w:rsidRPr="005B6C21">
              <w:rPr>
                <w:rFonts w:asciiTheme="minorHAnsi" w:hAnsiTheme="minorHAnsi" w:cstheme="minorHAnsi"/>
              </w:rPr>
              <w:t>Good</w:t>
            </w:r>
          </w:p>
        </w:tc>
        <w:tc>
          <w:tcPr>
            <w:tcW w:w="7371" w:type="dxa"/>
            <w:vAlign w:val="center"/>
          </w:tcPr>
          <w:p w14:paraId="71AAA2AD" w14:textId="77777777" w:rsidR="007A4BFC" w:rsidRPr="00EF335B" w:rsidRDefault="007A4BFC" w:rsidP="00AF2FE3">
            <w:pPr>
              <w:pStyle w:val="NoSpacing"/>
              <w:jc w:val="both"/>
              <w:rPr>
                <w:rFonts w:asciiTheme="minorHAnsi" w:eastAsiaTheme="minorHAnsi" w:hAnsiTheme="minorHAnsi" w:cstheme="minorHAnsi"/>
              </w:rPr>
            </w:pPr>
            <w:r w:rsidRPr="00EF335B">
              <w:rPr>
                <w:rFonts w:asciiTheme="minorHAnsi" w:hAnsiTheme="minorHAnsi" w:cstheme="minorHAnsi"/>
              </w:rPr>
              <w:t xml:space="preserve">I have a </w:t>
            </w:r>
            <w:r w:rsidRPr="00EF335B">
              <w:rPr>
                <w:rFonts w:asciiTheme="minorHAnsi" w:hAnsiTheme="minorHAnsi" w:cstheme="minorHAnsi"/>
                <w:bCs/>
              </w:rPr>
              <w:t>good</w:t>
            </w:r>
            <w:r w:rsidRPr="00EF335B">
              <w:rPr>
                <w:rFonts w:asciiTheme="minorHAnsi" w:hAnsiTheme="minorHAnsi" w:cstheme="minorHAnsi"/>
              </w:rPr>
              <w:t xml:space="preserve"> attitude and commitment to learning and achieving. </w:t>
            </w:r>
          </w:p>
          <w:p w14:paraId="3A2FCB52"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usually</w:t>
            </w:r>
            <w:r w:rsidRPr="00EF335B">
              <w:rPr>
                <w:rFonts w:asciiTheme="minorHAnsi" w:hAnsiTheme="minorHAnsi" w:cstheme="minorHAnsi"/>
              </w:rPr>
              <w:t xml:space="preserve"> work well with others and respect their feelings and values.</w:t>
            </w:r>
          </w:p>
          <w:p w14:paraId="5697E806"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usually</w:t>
            </w:r>
            <w:r w:rsidRPr="00EF335B">
              <w:rPr>
                <w:rFonts w:asciiTheme="minorHAnsi" w:hAnsiTheme="minorHAnsi" w:cstheme="minorHAnsi"/>
              </w:rPr>
              <w:t xml:space="preserve"> work well</w:t>
            </w:r>
            <w:r w:rsidRPr="00EF335B">
              <w:rPr>
                <w:rFonts w:asciiTheme="minorHAnsi" w:hAnsiTheme="minorHAnsi" w:cstheme="minorHAnsi"/>
                <w:bCs/>
              </w:rPr>
              <w:t xml:space="preserve"> </w:t>
            </w:r>
            <w:r w:rsidRPr="00EF335B">
              <w:rPr>
                <w:rFonts w:asciiTheme="minorHAnsi" w:hAnsiTheme="minorHAnsi" w:cstheme="minorHAnsi"/>
              </w:rPr>
              <w:t xml:space="preserve">on my own. </w:t>
            </w:r>
          </w:p>
          <w:p w14:paraId="1CAD02DA"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usually</w:t>
            </w:r>
            <w:r w:rsidRPr="00EF335B">
              <w:rPr>
                <w:rFonts w:asciiTheme="minorHAnsi" w:hAnsiTheme="minorHAnsi" w:cstheme="minorHAnsi"/>
              </w:rPr>
              <w:t xml:space="preserve"> enjoy being challenged and stretched and </w:t>
            </w:r>
            <w:r w:rsidRPr="00EF335B">
              <w:rPr>
                <w:rFonts w:asciiTheme="minorHAnsi" w:hAnsiTheme="minorHAnsi" w:cstheme="minorHAnsi"/>
                <w:bCs/>
              </w:rPr>
              <w:t>usually</w:t>
            </w:r>
            <w:r w:rsidRPr="00EF335B">
              <w:rPr>
                <w:rFonts w:asciiTheme="minorHAnsi" w:hAnsiTheme="minorHAnsi" w:cstheme="minorHAnsi"/>
              </w:rPr>
              <w:t xml:space="preserve"> ask questions to </w:t>
            </w:r>
            <w:r w:rsidRPr="00EF335B">
              <w:rPr>
                <w:rFonts w:asciiTheme="minorHAnsi" w:hAnsiTheme="minorHAnsi" w:cstheme="minorHAnsi"/>
                <w:bCs/>
              </w:rPr>
              <w:t>aid my understanding.</w:t>
            </w:r>
          </w:p>
          <w:p w14:paraId="3453226A"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usually</w:t>
            </w:r>
            <w:r w:rsidRPr="00EF335B">
              <w:rPr>
                <w:rFonts w:asciiTheme="minorHAnsi" w:hAnsiTheme="minorHAnsi" w:cstheme="minorHAnsi"/>
              </w:rPr>
              <w:t xml:space="preserve"> take advantage of the learning opportunities during the lesson. </w:t>
            </w:r>
          </w:p>
          <w:p w14:paraId="745BFF57"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usually</w:t>
            </w:r>
            <w:r w:rsidRPr="00EF335B">
              <w:rPr>
                <w:rFonts w:asciiTheme="minorHAnsi" w:hAnsiTheme="minorHAnsi" w:cstheme="minorHAnsi"/>
              </w:rPr>
              <w:t xml:space="preserve"> complete homework on time.</w:t>
            </w:r>
          </w:p>
        </w:tc>
      </w:tr>
      <w:tr w:rsidR="007A4BFC" w14:paraId="79403041" w14:textId="77777777" w:rsidTr="00A63E4E">
        <w:tc>
          <w:tcPr>
            <w:tcW w:w="1696" w:type="dxa"/>
            <w:vAlign w:val="center"/>
          </w:tcPr>
          <w:p w14:paraId="5997D165" w14:textId="77777777" w:rsidR="007A4BFC" w:rsidRPr="005B6C21" w:rsidRDefault="007A4BFC" w:rsidP="00A63E4E">
            <w:pPr>
              <w:pStyle w:val="NoSpacing"/>
              <w:spacing w:line="276" w:lineRule="auto"/>
              <w:jc w:val="center"/>
              <w:rPr>
                <w:rFonts w:asciiTheme="minorHAnsi" w:eastAsiaTheme="minorHAnsi" w:hAnsiTheme="minorHAnsi" w:cstheme="minorHAnsi"/>
              </w:rPr>
            </w:pPr>
            <w:r w:rsidRPr="005B6C21">
              <w:rPr>
                <w:rFonts w:asciiTheme="minorHAnsi" w:hAnsiTheme="minorHAnsi" w:cstheme="minorHAnsi"/>
              </w:rPr>
              <w:t xml:space="preserve">3 </w:t>
            </w:r>
          </w:p>
          <w:p w14:paraId="3048E4F6" w14:textId="77777777" w:rsidR="007A4BFC" w:rsidRPr="005B6C21" w:rsidRDefault="007A4BFC" w:rsidP="00A63E4E">
            <w:pPr>
              <w:pStyle w:val="NoSpacing"/>
              <w:spacing w:line="276" w:lineRule="auto"/>
              <w:jc w:val="center"/>
              <w:rPr>
                <w:rFonts w:asciiTheme="minorHAnsi" w:hAnsiTheme="minorHAnsi" w:cstheme="minorHAnsi"/>
              </w:rPr>
            </w:pPr>
            <w:r w:rsidRPr="005B6C21">
              <w:rPr>
                <w:rFonts w:asciiTheme="minorHAnsi" w:hAnsiTheme="minorHAnsi" w:cstheme="minorHAnsi"/>
              </w:rPr>
              <w:t>Requires Improvement</w:t>
            </w:r>
          </w:p>
        </w:tc>
        <w:tc>
          <w:tcPr>
            <w:tcW w:w="7371" w:type="dxa"/>
            <w:vAlign w:val="center"/>
          </w:tcPr>
          <w:p w14:paraId="77847FF7" w14:textId="77777777" w:rsidR="007A4BFC" w:rsidRPr="00EF335B" w:rsidRDefault="007A4BFC" w:rsidP="00AF2FE3">
            <w:pPr>
              <w:pStyle w:val="NoSpacing"/>
              <w:jc w:val="both"/>
              <w:rPr>
                <w:rFonts w:asciiTheme="minorHAnsi" w:eastAsiaTheme="minorHAnsi" w:hAnsiTheme="minorHAnsi" w:cstheme="minorHAnsi"/>
              </w:rPr>
            </w:pPr>
            <w:r w:rsidRPr="00EF335B">
              <w:rPr>
                <w:rFonts w:asciiTheme="minorHAnsi" w:hAnsiTheme="minorHAnsi" w:cstheme="minorHAnsi"/>
              </w:rPr>
              <w:t xml:space="preserve">I have an </w:t>
            </w:r>
            <w:r w:rsidRPr="00EF335B">
              <w:rPr>
                <w:rFonts w:asciiTheme="minorHAnsi" w:hAnsiTheme="minorHAnsi" w:cstheme="minorHAnsi"/>
                <w:bCs/>
              </w:rPr>
              <w:t>inconsistent</w:t>
            </w:r>
            <w:r w:rsidRPr="00EF335B">
              <w:rPr>
                <w:rFonts w:asciiTheme="minorHAnsi" w:hAnsiTheme="minorHAnsi" w:cstheme="minorHAnsi"/>
              </w:rPr>
              <w:t xml:space="preserve"> attitude and commitment to learning and achieving. </w:t>
            </w:r>
          </w:p>
          <w:p w14:paraId="312E1553"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occasionally</w:t>
            </w:r>
            <w:r w:rsidRPr="00EF335B">
              <w:rPr>
                <w:rFonts w:asciiTheme="minorHAnsi" w:hAnsiTheme="minorHAnsi" w:cstheme="minorHAnsi"/>
              </w:rPr>
              <w:t xml:space="preserve"> work well with others and respect their feelings and values.</w:t>
            </w:r>
          </w:p>
          <w:p w14:paraId="4FF4EEE3"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occasionally</w:t>
            </w:r>
            <w:r w:rsidRPr="00EF335B">
              <w:rPr>
                <w:rFonts w:asciiTheme="minorHAnsi" w:hAnsiTheme="minorHAnsi" w:cstheme="minorHAnsi"/>
              </w:rPr>
              <w:t xml:space="preserve"> work well on my own. </w:t>
            </w:r>
          </w:p>
          <w:p w14:paraId="027D5D39"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occasionally</w:t>
            </w:r>
            <w:r w:rsidRPr="00EF335B">
              <w:rPr>
                <w:rFonts w:asciiTheme="minorHAnsi" w:hAnsiTheme="minorHAnsi" w:cstheme="minorHAnsi"/>
              </w:rPr>
              <w:t xml:space="preserve"> enjoy being challenged and stretched and </w:t>
            </w:r>
            <w:r w:rsidRPr="00EF335B">
              <w:rPr>
                <w:rFonts w:asciiTheme="minorHAnsi" w:hAnsiTheme="minorHAnsi" w:cstheme="minorHAnsi"/>
                <w:bCs/>
              </w:rPr>
              <w:t>occasionally</w:t>
            </w:r>
            <w:r w:rsidRPr="00EF335B">
              <w:rPr>
                <w:rFonts w:asciiTheme="minorHAnsi" w:hAnsiTheme="minorHAnsi" w:cstheme="minorHAnsi"/>
              </w:rPr>
              <w:t xml:space="preserve"> ask questions.</w:t>
            </w:r>
          </w:p>
          <w:p w14:paraId="1E6E169F"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occasionally</w:t>
            </w:r>
            <w:r w:rsidRPr="00EF335B">
              <w:rPr>
                <w:rFonts w:asciiTheme="minorHAnsi" w:hAnsiTheme="minorHAnsi" w:cstheme="minorHAnsi"/>
              </w:rPr>
              <w:t xml:space="preserve"> take advantage of the learning opportunities during the lesson. </w:t>
            </w:r>
          </w:p>
          <w:p w14:paraId="00668D1D" w14:textId="77777777" w:rsidR="007A4BFC" w:rsidRPr="00EF335B" w:rsidRDefault="007A4BFC" w:rsidP="00AF2FE3">
            <w:pPr>
              <w:pStyle w:val="NoSpacing"/>
              <w:spacing w:line="276" w:lineRule="auto"/>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occasionally</w:t>
            </w:r>
            <w:r w:rsidRPr="00EF335B">
              <w:rPr>
                <w:rFonts w:asciiTheme="minorHAnsi" w:hAnsiTheme="minorHAnsi" w:cstheme="minorHAnsi"/>
              </w:rPr>
              <w:t xml:space="preserve"> complete homework on time.</w:t>
            </w:r>
          </w:p>
        </w:tc>
      </w:tr>
      <w:tr w:rsidR="007A4BFC" w14:paraId="39D7EDB0" w14:textId="77777777" w:rsidTr="00A63E4E">
        <w:tc>
          <w:tcPr>
            <w:tcW w:w="1696" w:type="dxa"/>
            <w:vAlign w:val="center"/>
          </w:tcPr>
          <w:p w14:paraId="2E881996" w14:textId="77777777" w:rsidR="007A4BFC" w:rsidRPr="005B6C21" w:rsidRDefault="007A4BFC" w:rsidP="00A63E4E">
            <w:pPr>
              <w:pStyle w:val="NoSpacing"/>
              <w:spacing w:line="276" w:lineRule="auto"/>
              <w:jc w:val="center"/>
              <w:rPr>
                <w:rFonts w:asciiTheme="minorHAnsi" w:eastAsiaTheme="minorHAnsi" w:hAnsiTheme="minorHAnsi" w:cstheme="minorHAnsi"/>
              </w:rPr>
            </w:pPr>
            <w:r w:rsidRPr="005B6C21">
              <w:rPr>
                <w:rFonts w:asciiTheme="minorHAnsi" w:hAnsiTheme="minorHAnsi" w:cstheme="minorHAnsi"/>
              </w:rPr>
              <w:t>4</w:t>
            </w:r>
          </w:p>
          <w:p w14:paraId="364A6DFA" w14:textId="77777777" w:rsidR="007A4BFC" w:rsidRPr="005B6C21" w:rsidRDefault="007A4BFC" w:rsidP="00A63E4E">
            <w:pPr>
              <w:pStyle w:val="NoSpacing"/>
              <w:spacing w:line="276" w:lineRule="auto"/>
              <w:jc w:val="center"/>
              <w:rPr>
                <w:rFonts w:asciiTheme="minorHAnsi" w:hAnsiTheme="minorHAnsi" w:cstheme="minorHAnsi"/>
              </w:rPr>
            </w:pPr>
            <w:r w:rsidRPr="005B6C21">
              <w:rPr>
                <w:rFonts w:asciiTheme="minorHAnsi" w:hAnsiTheme="minorHAnsi" w:cstheme="minorHAnsi"/>
              </w:rPr>
              <w:t>Inadequate</w:t>
            </w:r>
          </w:p>
        </w:tc>
        <w:tc>
          <w:tcPr>
            <w:tcW w:w="7371" w:type="dxa"/>
            <w:vAlign w:val="center"/>
          </w:tcPr>
          <w:p w14:paraId="6069EB88" w14:textId="77777777" w:rsidR="007A4BFC" w:rsidRPr="00EF335B" w:rsidRDefault="007A4BFC" w:rsidP="00AF2FE3">
            <w:pPr>
              <w:pStyle w:val="NoSpacing"/>
              <w:jc w:val="both"/>
              <w:rPr>
                <w:rFonts w:asciiTheme="minorHAnsi" w:eastAsiaTheme="minorHAnsi" w:hAnsiTheme="minorHAnsi" w:cstheme="minorHAnsi"/>
              </w:rPr>
            </w:pPr>
            <w:r w:rsidRPr="00EF335B">
              <w:rPr>
                <w:rFonts w:asciiTheme="minorHAnsi" w:hAnsiTheme="minorHAnsi" w:cstheme="minorHAnsi"/>
              </w:rPr>
              <w:t xml:space="preserve">I have a </w:t>
            </w:r>
            <w:r w:rsidRPr="00EF335B">
              <w:rPr>
                <w:rFonts w:asciiTheme="minorHAnsi" w:hAnsiTheme="minorHAnsi" w:cstheme="minorHAnsi"/>
                <w:bCs/>
              </w:rPr>
              <w:t>poor</w:t>
            </w:r>
            <w:r w:rsidRPr="00EF335B">
              <w:rPr>
                <w:rFonts w:asciiTheme="minorHAnsi" w:hAnsiTheme="minorHAnsi" w:cstheme="minorHAnsi"/>
              </w:rPr>
              <w:t xml:space="preserve"> attitude and commitment to learning and achieving. </w:t>
            </w:r>
          </w:p>
          <w:p w14:paraId="5A7DA6D5"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rarely</w:t>
            </w:r>
            <w:r w:rsidRPr="00EF335B">
              <w:rPr>
                <w:rFonts w:asciiTheme="minorHAnsi" w:hAnsiTheme="minorHAnsi" w:cstheme="minorHAnsi"/>
              </w:rPr>
              <w:t xml:space="preserve"> work well with others and do not generally respect their feelings and values.</w:t>
            </w:r>
          </w:p>
          <w:p w14:paraId="21761ED6"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rarely</w:t>
            </w:r>
            <w:r w:rsidRPr="00EF335B">
              <w:rPr>
                <w:rFonts w:asciiTheme="minorHAnsi" w:hAnsiTheme="minorHAnsi" w:cstheme="minorHAnsi"/>
              </w:rPr>
              <w:t xml:space="preserve"> work well on my own. </w:t>
            </w:r>
          </w:p>
          <w:p w14:paraId="4B89A8F8"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rarely</w:t>
            </w:r>
            <w:r w:rsidRPr="00EF335B">
              <w:rPr>
                <w:rFonts w:asciiTheme="minorHAnsi" w:hAnsiTheme="minorHAnsi" w:cstheme="minorHAnsi"/>
              </w:rPr>
              <w:t xml:space="preserve"> enjoy being challenged and stretched and </w:t>
            </w:r>
            <w:r w:rsidRPr="00EF335B">
              <w:rPr>
                <w:rFonts w:asciiTheme="minorHAnsi" w:hAnsiTheme="minorHAnsi" w:cstheme="minorHAnsi"/>
                <w:bCs/>
              </w:rPr>
              <w:t>avoid</w:t>
            </w:r>
            <w:r w:rsidRPr="00EF335B">
              <w:rPr>
                <w:rFonts w:asciiTheme="minorHAnsi" w:hAnsiTheme="minorHAnsi" w:cstheme="minorHAnsi"/>
              </w:rPr>
              <w:t xml:space="preserve"> asking questions. </w:t>
            </w:r>
          </w:p>
          <w:p w14:paraId="7B2418E4" w14:textId="77777777" w:rsidR="007A4BFC" w:rsidRPr="00EF335B" w:rsidRDefault="007A4BFC" w:rsidP="00AF2FE3">
            <w:pPr>
              <w:pStyle w:val="NoSpacing"/>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rarely</w:t>
            </w:r>
            <w:r w:rsidRPr="00EF335B">
              <w:rPr>
                <w:rFonts w:asciiTheme="minorHAnsi" w:hAnsiTheme="minorHAnsi" w:cstheme="minorHAnsi"/>
              </w:rPr>
              <w:t xml:space="preserve"> take advantage of the learning opportunities during the lesson. </w:t>
            </w:r>
          </w:p>
          <w:p w14:paraId="32DBEB20" w14:textId="77777777" w:rsidR="007A4BFC" w:rsidRPr="00EF335B" w:rsidRDefault="007A4BFC" w:rsidP="00AF2FE3">
            <w:pPr>
              <w:pStyle w:val="NoSpacing"/>
              <w:spacing w:line="276" w:lineRule="auto"/>
              <w:jc w:val="both"/>
              <w:rPr>
                <w:rFonts w:asciiTheme="minorHAnsi" w:hAnsiTheme="minorHAnsi" w:cstheme="minorHAnsi"/>
              </w:rPr>
            </w:pPr>
            <w:r w:rsidRPr="00EF335B">
              <w:rPr>
                <w:rFonts w:asciiTheme="minorHAnsi" w:hAnsiTheme="minorHAnsi" w:cstheme="minorHAnsi"/>
              </w:rPr>
              <w:t xml:space="preserve">I </w:t>
            </w:r>
            <w:r w:rsidRPr="00EF335B">
              <w:rPr>
                <w:rFonts w:asciiTheme="minorHAnsi" w:hAnsiTheme="minorHAnsi" w:cstheme="minorHAnsi"/>
                <w:bCs/>
              </w:rPr>
              <w:t>rarely</w:t>
            </w:r>
            <w:r w:rsidRPr="00EF335B">
              <w:rPr>
                <w:rFonts w:asciiTheme="minorHAnsi" w:hAnsiTheme="minorHAnsi" w:cstheme="minorHAnsi"/>
              </w:rPr>
              <w:t xml:space="preserve"> complete homework on time.</w:t>
            </w:r>
          </w:p>
        </w:tc>
      </w:tr>
    </w:tbl>
    <w:p w14:paraId="2BC64238" w14:textId="77777777" w:rsidR="007A4BFC" w:rsidRPr="00EF335B" w:rsidRDefault="007A4BFC" w:rsidP="007A4BFC">
      <w:pPr>
        <w:autoSpaceDE w:val="0"/>
        <w:autoSpaceDN w:val="0"/>
        <w:adjustRightInd w:val="0"/>
        <w:spacing w:after="0" w:line="240" w:lineRule="auto"/>
        <w:jc w:val="both"/>
        <w:rPr>
          <w:rFonts w:eastAsiaTheme="majorEastAsia" w:cstheme="majorBidi"/>
          <w:b/>
          <w:bCs/>
          <w:color w:val="365F91" w:themeColor="accent1" w:themeShade="BF"/>
          <w:lang w:eastAsia="en-GB"/>
        </w:rPr>
      </w:pPr>
    </w:p>
    <w:p w14:paraId="6FE72A8B" w14:textId="77777777" w:rsidR="007A4BFC" w:rsidRDefault="007A4BFC" w:rsidP="00A16CE7">
      <w:pPr>
        <w:rPr>
          <w:lang w:eastAsia="en-GB"/>
        </w:rPr>
      </w:pPr>
    </w:p>
    <w:p w14:paraId="12580C49" w14:textId="77777777" w:rsidR="007A4BFC" w:rsidRDefault="007A4BFC" w:rsidP="00A16CE7">
      <w:pPr>
        <w:rPr>
          <w:lang w:eastAsia="en-GB"/>
        </w:rPr>
      </w:pPr>
    </w:p>
    <w:p w14:paraId="56DC14AD" w14:textId="77777777" w:rsidR="007A4BFC" w:rsidRDefault="007A4BFC" w:rsidP="00A16CE7">
      <w:pPr>
        <w:rPr>
          <w:lang w:eastAsia="en-GB"/>
        </w:rPr>
      </w:pPr>
    </w:p>
    <w:p w14:paraId="5412079D" w14:textId="77777777" w:rsidR="007A4BFC" w:rsidRDefault="007A4BFC" w:rsidP="00A16CE7">
      <w:pPr>
        <w:rPr>
          <w:lang w:eastAsia="en-GB"/>
        </w:rPr>
      </w:pPr>
    </w:p>
    <w:p w14:paraId="52BAF8E9" w14:textId="77777777" w:rsidR="007A4BFC" w:rsidRDefault="007A4BFC" w:rsidP="00A16CE7">
      <w:pPr>
        <w:rPr>
          <w:lang w:eastAsia="en-GB"/>
        </w:rPr>
      </w:pPr>
    </w:p>
    <w:p w14:paraId="69EBEB8B" w14:textId="77777777" w:rsidR="007A4BFC" w:rsidRDefault="007A4BFC" w:rsidP="00A16CE7">
      <w:pPr>
        <w:rPr>
          <w:lang w:eastAsia="en-GB"/>
        </w:rPr>
      </w:pPr>
    </w:p>
    <w:p w14:paraId="1AB818BA" w14:textId="77777777" w:rsidR="007A4BFC" w:rsidRDefault="007A4BFC" w:rsidP="00A16CE7">
      <w:pPr>
        <w:rPr>
          <w:lang w:eastAsia="en-GB"/>
        </w:rPr>
      </w:pPr>
    </w:p>
    <w:p w14:paraId="23995A42" w14:textId="77777777" w:rsidR="0073170B" w:rsidRDefault="0073170B" w:rsidP="00A16CE7">
      <w:pPr>
        <w:rPr>
          <w:lang w:eastAsia="en-GB"/>
        </w:rPr>
      </w:pPr>
    </w:p>
    <w:p w14:paraId="4D2862C7" w14:textId="77777777" w:rsidR="0073170B" w:rsidRDefault="0073170B" w:rsidP="00A16CE7">
      <w:pPr>
        <w:rPr>
          <w:lang w:eastAsia="en-GB"/>
        </w:rPr>
      </w:pPr>
    </w:p>
    <w:p w14:paraId="21624D1A" w14:textId="77777777" w:rsidR="0073170B" w:rsidRDefault="0073170B" w:rsidP="00A16CE7">
      <w:pPr>
        <w:rPr>
          <w:lang w:eastAsia="en-GB"/>
        </w:rPr>
      </w:pPr>
    </w:p>
    <w:p w14:paraId="2C5D7124" w14:textId="3651FC19" w:rsidR="001118BA" w:rsidRPr="001118BA" w:rsidRDefault="00B94EFA" w:rsidP="001118BA">
      <w:pPr>
        <w:pStyle w:val="Heading1"/>
        <w:rPr>
          <w:rFonts w:asciiTheme="minorHAnsi" w:hAnsiTheme="minorHAnsi"/>
          <w:b w:val="0"/>
          <w:color w:val="auto"/>
        </w:rPr>
      </w:pPr>
      <w:bookmarkStart w:id="17" w:name="_Toc65846469"/>
      <w:r>
        <w:rPr>
          <w:rFonts w:asciiTheme="minorHAnsi" w:hAnsiTheme="minorHAnsi"/>
          <w:color w:val="auto"/>
        </w:rPr>
        <w:lastRenderedPageBreak/>
        <w:t>13</w:t>
      </w:r>
      <w:r w:rsidR="0073170B" w:rsidRPr="001B00A3">
        <w:rPr>
          <w:rFonts w:asciiTheme="minorHAnsi" w:hAnsiTheme="minorHAnsi"/>
          <w:color w:val="auto"/>
        </w:rPr>
        <w:t xml:space="preserve">.0 </w:t>
      </w:r>
      <w:r w:rsidR="00AF2FE3">
        <w:rPr>
          <w:rFonts w:asciiTheme="minorHAnsi" w:hAnsiTheme="minorHAnsi"/>
          <w:color w:val="auto"/>
        </w:rPr>
        <w:t>Remote Learning</w:t>
      </w:r>
      <w:bookmarkEnd w:id="17"/>
    </w:p>
    <w:p w14:paraId="08393C74" w14:textId="73BF1B66" w:rsidR="001118BA" w:rsidRDefault="001118BA" w:rsidP="009474AA">
      <w:pPr>
        <w:pStyle w:val="NoSpacing"/>
        <w:jc w:val="both"/>
      </w:pPr>
      <w:r>
        <w:br/>
        <w:t>At the Academy, remote learning is delivered via MS Teams.</w:t>
      </w:r>
    </w:p>
    <w:p w14:paraId="058AFC63" w14:textId="77777777" w:rsidR="009474AA" w:rsidRDefault="009474AA" w:rsidP="009474AA">
      <w:pPr>
        <w:pStyle w:val="NoSpacing"/>
        <w:jc w:val="both"/>
      </w:pPr>
    </w:p>
    <w:p w14:paraId="0D67AFE1" w14:textId="40011DD5" w:rsidR="0073170B" w:rsidRDefault="001118BA" w:rsidP="009474AA">
      <w:pPr>
        <w:pStyle w:val="NoSpacing"/>
        <w:jc w:val="both"/>
      </w:pPr>
      <w:r w:rsidRPr="001118BA">
        <w:t>MS Teams is all-in-one hub for the collaborative classroom. Teams meetings allow teachers to host video and audio calls, share documents, conversations, files and notes, collaborate on virtual whiteboards and issue and mark assignments.</w:t>
      </w:r>
    </w:p>
    <w:p w14:paraId="05E2533E" w14:textId="77777777" w:rsidR="009474AA" w:rsidRDefault="009474AA" w:rsidP="009474AA">
      <w:pPr>
        <w:pStyle w:val="NoSpacing"/>
        <w:jc w:val="both"/>
      </w:pPr>
    </w:p>
    <w:p w14:paraId="0A1AFA9A" w14:textId="72576C8E" w:rsidR="001118BA" w:rsidRPr="001118BA" w:rsidRDefault="00470369" w:rsidP="009474AA">
      <w:pPr>
        <w:pStyle w:val="NoSpacing"/>
        <w:jc w:val="both"/>
      </w:pPr>
      <w:r>
        <w:t xml:space="preserve">Further information can be accessed from the Academy’s Remote learning page on the website. </w:t>
      </w:r>
    </w:p>
    <w:p w14:paraId="5DD30EB2" w14:textId="56A0235A" w:rsidR="0073170B" w:rsidRDefault="00F40F53" w:rsidP="009474AA">
      <w:pPr>
        <w:pStyle w:val="NoSpacing"/>
        <w:jc w:val="both"/>
        <w:rPr>
          <w:lang w:eastAsia="en-GB"/>
        </w:rPr>
      </w:pPr>
      <w:hyperlink r:id="rId16" w:history="1">
        <w:r w:rsidR="001118BA" w:rsidRPr="004854AF">
          <w:rPr>
            <w:rStyle w:val="Hyperlink"/>
            <w:lang w:eastAsia="en-GB"/>
          </w:rPr>
          <w:t>http://www.eastwoodacademy.co.uk/index.php/the-academy/remote-learning</w:t>
        </w:r>
      </w:hyperlink>
    </w:p>
    <w:p w14:paraId="58790584" w14:textId="77777777" w:rsidR="009474AA" w:rsidRDefault="009474AA" w:rsidP="009474AA">
      <w:pPr>
        <w:pStyle w:val="NoSpacing"/>
        <w:jc w:val="both"/>
        <w:rPr>
          <w:lang w:eastAsia="en-GB"/>
        </w:rPr>
      </w:pPr>
    </w:p>
    <w:p w14:paraId="00B28FF3" w14:textId="35D58048" w:rsidR="001118BA" w:rsidRDefault="00470369" w:rsidP="009474AA">
      <w:pPr>
        <w:pStyle w:val="NoSpacing"/>
        <w:jc w:val="both"/>
        <w:rPr>
          <w:lang w:eastAsia="en-GB"/>
        </w:rPr>
      </w:pPr>
      <w:r>
        <w:rPr>
          <w:lang w:eastAsia="en-GB"/>
        </w:rPr>
        <w:t xml:space="preserve">During a </w:t>
      </w:r>
      <w:r w:rsidR="0029735D" w:rsidRPr="0029735D">
        <w:rPr>
          <w:b/>
          <w:bCs/>
          <w:lang w:eastAsia="en-GB"/>
        </w:rPr>
        <w:t>Year 7</w:t>
      </w:r>
      <w:r w:rsidR="0029735D">
        <w:rPr>
          <w:lang w:eastAsia="en-GB"/>
        </w:rPr>
        <w:t xml:space="preserve"> </w:t>
      </w:r>
      <w:r>
        <w:rPr>
          <w:lang w:eastAsia="en-GB"/>
        </w:rPr>
        <w:t>Computing lesson, you will log</w:t>
      </w:r>
      <w:r w:rsidR="0029735D">
        <w:rPr>
          <w:lang w:eastAsia="en-GB"/>
        </w:rPr>
        <w:t xml:space="preserve"> </w:t>
      </w:r>
      <w:r>
        <w:rPr>
          <w:lang w:eastAsia="en-GB"/>
        </w:rPr>
        <w:t xml:space="preserve">into your Office 365 account which will allow you to access MS Teams. Please record your </w:t>
      </w:r>
      <w:r w:rsidRPr="00470369">
        <w:rPr>
          <w:b/>
          <w:bCs/>
          <w:lang w:eastAsia="en-GB"/>
        </w:rPr>
        <w:t>school e-mail address</w:t>
      </w:r>
      <w:r>
        <w:rPr>
          <w:lang w:eastAsia="en-GB"/>
        </w:rPr>
        <w:t xml:space="preserve">, </w:t>
      </w:r>
      <w:r w:rsidRPr="00470369">
        <w:rPr>
          <w:b/>
          <w:bCs/>
          <w:lang w:eastAsia="en-GB"/>
        </w:rPr>
        <w:t>username</w:t>
      </w:r>
      <w:r>
        <w:rPr>
          <w:b/>
          <w:bCs/>
          <w:lang w:eastAsia="en-GB"/>
        </w:rPr>
        <w:t xml:space="preserve">, </w:t>
      </w:r>
      <w:r w:rsidRPr="00470369">
        <w:rPr>
          <w:b/>
          <w:bCs/>
          <w:lang w:eastAsia="en-GB"/>
        </w:rPr>
        <w:t>password</w:t>
      </w:r>
      <w:r>
        <w:rPr>
          <w:lang w:eastAsia="en-GB"/>
        </w:rPr>
        <w:t xml:space="preserve"> in the boxes below.</w:t>
      </w:r>
    </w:p>
    <w:p w14:paraId="5AA71023" w14:textId="77777777" w:rsidR="009474AA" w:rsidRDefault="009474AA" w:rsidP="009474AA">
      <w:pPr>
        <w:pStyle w:val="NoSpacing"/>
        <w:rPr>
          <w:lang w:eastAsia="en-GB"/>
        </w:rPr>
      </w:pPr>
    </w:p>
    <w:tbl>
      <w:tblPr>
        <w:tblStyle w:val="TableGrid"/>
        <w:tblW w:w="0" w:type="auto"/>
        <w:tblLook w:val="04A0" w:firstRow="1" w:lastRow="0" w:firstColumn="1" w:lastColumn="0" w:noHBand="0" w:noVBand="1"/>
      </w:tblPr>
      <w:tblGrid>
        <w:gridCol w:w="9016"/>
      </w:tblGrid>
      <w:tr w:rsidR="00470369" w:rsidRPr="00470369" w14:paraId="533A4BCC" w14:textId="77777777" w:rsidTr="00BB32AB">
        <w:tc>
          <w:tcPr>
            <w:tcW w:w="9016" w:type="dxa"/>
            <w:shd w:val="clear" w:color="auto" w:fill="F2F2F2" w:themeFill="background1" w:themeFillShade="F2"/>
          </w:tcPr>
          <w:p w14:paraId="39001534" w14:textId="10401A1C" w:rsidR="00470369" w:rsidRPr="00470369" w:rsidRDefault="00470369" w:rsidP="00BB32AB">
            <w:pPr>
              <w:jc w:val="center"/>
              <w:rPr>
                <w:b/>
                <w:bCs/>
                <w:lang w:eastAsia="en-GB"/>
              </w:rPr>
            </w:pPr>
            <w:r>
              <w:rPr>
                <w:b/>
                <w:bCs/>
                <w:lang w:eastAsia="en-GB"/>
              </w:rPr>
              <w:t>School E-mail Address</w:t>
            </w:r>
          </w:p>
        </w:tc>
      </w:tr>
      <w:tr w:rsidR="00470369" w14:paraId="451110D4" w14:textId="77777777" w:rsidTr="00BB32AB">
        <w:tc>
          <w:tcPr>
            <w:tcW w:w="9016" w:type="dxa"/>
          </w:tcPr>
          <w:p w14:paraId="7E7ABE20" w14:textId="77777777" w:rsidR="00470369" w:rsidRDefault="00470369" w:rsidP="00BB32AB">
            <w:pPr>
              <w:rPr>
                <w:lang w:eastAsia="en-GB"/>
              </w:rPr>
            </w:pPr>
          </w:p>
          <w:p w14:paraId="45DCDCD7" w14:textId="77777777" w:rsidR="00470369" w:rsidRDefault="00470369" w:rsidP="00BB32AB">
            <w:pPr>
              <w:rPr>
                <w:lang w:eastAsia="en-GB"/>
              </w:rPr>
            </w:pPr>
          </w:p>
        </w:tc>
      </w:tr>
      <w:tr w:rsidR="00470369" w14:paraId="0BB40743" w14:textId="77777777" w:rsidTr="00470369">
        <w:tc>
          <w:tcPr>
            <w:tcW w:w="9016" w:type="dxa"/>
            <w:shd w:val="clear" w:color="auto" w:fill="F2F2F2" w:themeFill="background1" w:themeFillShade="F2"/>
          </w:tcPr>
          <w:p w14:paraId="5E555BEA" w14:textId="413E1B12" w:rsidR="00470369" w:rsidRPr="00470369" w:rsidRDefault="00470369" w:rsidP="00470369">
            <w:pPr>
              <w:jc w:val="center"/>
              <w:rPr>
                <w:b/>
                <w:bCs/>
                <w:lang w:eastAsia="en-GB"/>
              </w:rPr>
            </w:pPr>
            <w:r w:rsidRPr="00470369">
              <w:rPr>
                <w:b/>
                <w:bCs/>
                <w:lang w:eastAsia="en-GB"/>
              </w:rPr>
              <w:t>Username</w:t>
            </w:r>
          </w:p>
        </w:tc>
      </w:tr>
      <w:tr w:rsidR="00470369" w14:paraId="26BBF7AF" w14:textId="77777777" w:rsidTr="00470369">
        <w:tc>
          <w:tcPr>
            <w:tcW w:w="9016" w:type="dxa"/>
          </w:tcPr>
          <w:p w14:paraId="6CF79BBD" w14:textId="77777777" w:rsidR="00470369" w:rsidRDefault="00470369" w:rsidP="00A16CE7">
            <w:pPr>
              <w:rPr>
                <w:lang w:eastAsia="en-GB"/>
              </w:rPr>
            </w:pPr>
          </w:p>
          <w:p w14:paraId="1487545C" w14:textId="753E2AA9" w:rsidR="00470369" w:rsidRDefault="00470369" w:rsidP="00A16CE7">
            <w:pPr>
              <w:rPr>
                <w:lang w:eastAsia="en-GB"/>
              </w:rPr>
            </w:pPr>
          </w:p>
        </w:tc>
      </w:tr>
      <w:tr w:rsidR="00470369" w14:paraId="1DE03DB6" w14:textId="77777777" w:rsidTr="00470369">
        <w:tc>
          <w:tcPr>
            <w:tcW w:w="9016" w:type="dxa"/>
            <w:shd w:val="clear" w:color="auto" w:fill="F2F2F2" w:themeFill="background1" w:themeFillShade="F2"/>
          </w:tcPr>
          <w:p w14:paraId="07C7FA76" w14:textId="0A68B0A0" w:rsidR="00470369" w:rsidRPr="00470369" w:rsidRDefault="00470369" w:rsidP="00470369">
            <w:pPr>
              <w:jc w:val="center"/>
              <w:rPr>
                <w:b/>
                <w:bCs/>
                <w:lang w:eastAsia="en-GB"/>
              </w:rPr>
            </w:pPr>
            <w:r w:rsidRPr="00470369">
              <w:rPr>
                <w:b/>
                <w:bCs/>
                <w:lang w:eastAsia="en-GB"/>
              </w:rPr>
              <w:t>Password</w:t>
            </w:r>
          </w:p>
        </w:tc>
      </w:tr>
      <w:tr w:rsidR="00470369" w14:paraId="6F8C524C" w14:textId="77777777" w:rsidTr="00BB32AB">
        <w:tc>
          <w:tcPr>
            <w:tcW w:w="9016" w:type="dxa"/>
          </w:tcPr>
          <w:p w14:paraId="1A62C1FC" w14:textId="77777777" w:rsidR="00470369" w:rsidRDefault="00470369" w:rsidP="00BB32AB">
            <w:pPr>
              <w:rPr>
                <w:lang w:eastAsia="en-GB"/>
              </w:rPr>
            </w:pPr>
          </w:p>
          <w:p w14:paraId="3EAC357A" w14:textId="721E95B9" w:rsidR="00470369" w:rsidRDefault="00470369" w:rsidP="00BB32AB">
            <w:pPr>
              <w:rPr>
                <w:lang w:eastAsia="en-GB"/>
              </w:rPr>
            </w:pPr>
          </w:p>
        </w:tc>
      </w:tr>
    </w:tbl>
    <w:p w14:paraId="284231DE" w14:textId="77777777" w:rsidR="00470369" w:rsidRDefault="00470369" w:rsidP="00470369">
      <w:pPr>
        <w:pStyle w:val="NoSpacing"/>
      </w:pPr>
    </w:p>
    <w:p w14:paraId="4AE2C660" w14:textId="6881A643" w:rsidR="00A04CA1" w:rsidRPr="00A04CA1" w:rsidRDefault="00A04CA1" w:rsidP="00A04CA1">
      <w:pPr>
        <w:rPr>
          <w:rFonts w:ascii="Calibri" w:hAnsi="Calibri" w:cs="Arial"/>
          <w:iCs/>
          <w:color w:val="000000"/>
        </w:rPr>
      </w:pPr>
      <w:r w:rsidRPr="00A04CA1">
        <w:rPr>
          <w:rFonts w:ascii="Calibri" w:hAnsi="Calibri" w:cs="Arial"/>
          <w:iCs/>
          <w:color w:val="000000"/>
        </w:rPr>
        <w:t>In relation to the Academy computer network, and associated school-based ICT resources, I agree to adhere to the following:</w:t>
      </w:r>
    </w:p>
    <w:p w14:paraId="78E12EC2" w14:textId="77777777" w:rsidR="00A04CA1" w:rsidRPr="00A04CA1" w:rsidRDefault="00A04CA1" w:rsidP="00A04CA1">
      <w:pPr>
        <w:pStyle w:val="NoSpacing"/>
        <w:numPr>
          <w:ilvl w:val="0"/>
          <w:numId w:val="9"/>
        </w:numPr>
        <w:jc w:val="both"/>
        <w:rPr>
          <w:iCs/>
          <w:lang w:val="en"/>
        </w:rPr>
      </w:pPr>
      <w:r w:rsidRPr="00A04CA1">
        <w:rPr>
          <w:iCs/>
          <w:lang w:val="en"/>
        </w:rPr>
        <w:t xml:space="preserve">Only use the computer network for school purposes.  </w:t>
      </w:r>
    </w:p>
    <w:p w14:paraId="71CBB92A" w14:textId="77777777" w:rsidR="00A04CA1" w:rsidRPr="00A04CA1" w:rsidRDefault="00A04CA1" w:rsidP="00A04CA1">
      <w:pPr>
        <w:numPr>
          <w:ilvl w:val="0"/>
          <w:numId w:val="9"/>
        </w:numPr>
        <w:spacing w:before="100" w:beforeAutospacing="1" w:after="100" w:afterAutospacing="1" w:line="240" w:lineRule="auto"/>
        <w:jc w:val="both"/>
        <w:rPr>
          <w:rFonts w:ascii="Calibri" w:hAnsi="Calibri" w:cs="Arial"/>
          <w:iCs/>
          <w:color w:val="000000"/>
        </w:rPr>
      </w:pPr>
      <w:r w:rsidRPr="00A04CA1">
        <w:rPr>
          <w:iCs/>
          <w:lang w:val="en"/>
        </w:rPr>
        <w:t xml:space="preserve">Never interfere with or damage the school computer network in any way. If I witness </w:t>
      </w:r>
      <w:r w:rsidRPr="00A04CA1">
        <w:rPr>
          <w:rFonts w:ascii="Calibri" w:hAnsi="Calibri" w:cs="Arial"/>
          <w:iCs/>
          <w:color w:val="000000"/>
        </w:rPr>
        <w:t>any misuse of the school computer network, I will report it to a member of staff.</w:t>
      </w:r>
    </w:p>
    <w:p w14:paraId="2F8B87A8" w14:textId="77777777" w:rsidR="00A04CA1" w:rsidRPr="00A04CA1" w:rsidRDefault="00A04CA1" w:rsidP="00A04CA1">
      <w:pPr>
        <w:pStyle w:val="NoSpacing"/>
        <w:numPr>
          <w:ilvl w:val="0"/>
          <w:numId w:val="9"/>
        </w:numPr>
        <w:jc w:val="both"/>
        <w:rPr>
          <w:iCs/>
          <w:lang w:val="en"/>
        </w:rPr>
      </w:pPr>
      <w:r w:rsidRPr="00A04CA1">
        <w:rPr>
          <w:iCs/>
          <w:lang w:val="en"/>
        </w:rPr>
        <w:t>Only log on to the school network or learning platform using my own username and password.</w:t>
      </w:r>
    </w:p>
    <w:p w14:paraId="16DFF434" w14:textId="77777777" w:rsidR="00A04CA1" w:rsidRPr="00A04CA1" w:rsidRDefault="00A04CA1" w:rsidP="00A04CA1">
      <w:pPr>
        <w:pStyle w:val="NoSpacing"/>
        <w:numPr>
          <w:ilvl w:val="0"/>
          <w:numId w:val="9"/>
        </w:numPr>
        <w:jc w:val="both"/>
        <w:rPr>
          <w:iCs/>
          <w:lang w:val="en"/>
        </w:rPr>
      </w:pPr>
      <w:r w:rsidRPr="00A04CA1">
        <w:rPr>
          <w:iCs/>
          <w:lang w:val="en"/>
        </w:rPr>
        <w:t xml:space="preserve">Regularly change my password and not reveal it to other pupils. </w:t>
      </w:r>
    </w:p>
    <w:p w14:paraId="28A81CE6" w14:textId="77777777" w:rsidR="00A04CA1" w:rsidRPr="00A04CA1" w:rsidRDefault="00A04CA1" w:rsidP="00A04CA1">
      <w:pPr>
        <w:pStyle w:val="NoSpacing"/>
        <w:numPr>
          <w:ilvl w:val="0"/>
          <w:numId w:val="9"/>
        </w:numPr>
        <w:jc w:val="both"/>
        <w:rPr>
          <w:iCs/>
          <w:lang w:val="en"/>
        </w:rPr>
      </w:pPr>
      <w:r w:rsidRPr="00A04CA1">
        <w:rPr>
          <w:iCs/>
          <w:lang w:val="en"/>
        </w:rPr>
        <w:t xml:space="preserve">Only use my school e-mail address. </w:t>
      </w:r>
    </w:p>
    <w:p w14:paraId="54696B43" w14:textId="77777777" w:rsidR="00A04CA1" w:rsidRPr="00A04CA1" w:rsidRDefault="00A04CA1" w:rsidP="00A04CA1">
      <w:pPr>
        <w:pStyle w:val="NoSpacing"/>
        <w:numPr>
          <w:ilvl w:val="0"/>
          <w:numId w:val="9"/>
        </w:numPr>
        <w:jc w:val="both"/>
        <w:rPr>
          <w:iCs/>
          <w:lang w:val="en"/>
        </w:rPr>
      </w:pPr>
      <w:r w:rsidRPr="00A04CA1">
        <w:rPr>
          <w:iCs/>
        </w:rPr>
        <w:t xml:space="preserve">Never attempt to bypass the internet filtering system. </w:t>
      </w:r>
    </w:p>
    <w:p w14:paraId="6B44BCA8" w14:textId="77777777" w:rsidR="00A04CA1" w:rsidRPr="00A04CA1" w:rsidRDefault="00A04CA1" w:rsidP="00A04CA1">
      <w:pPr>
        <w:pStyle w:val="NoSpacing"/>
        <w:numPr>
          <w:ilvl w:val="0"/>
          <w:numId w:val="9"/>
        </w:numPr>
        <w:jc w:val="both"/>
        <w:rPr>
          <w:iCs/>
          <w:lang w:val="en"/>
        </w:rPr>
      </w:pPr>
      <w:r w:rsidRPr="00A04CA1">
        <w:rPr>
          <w:iCs/>
          <w:lang w:val="en"/>
        </w:rPr>
        <w:t xml:space="preserve">Never knowingly access any material that could be considered inappropriate, offensive or illegal. </w:t>
      </w:r>
      <w:r w:rsidRPr="00A04CA1">
        <w:rPr>
          <w:iCs/>
        </w:rPr>
        <w:t>If I accidentally come across any such material, I will report it immediately to my teacher.</w:t>
      </w:r>
    </w:p>
    <w:p w14:paraId="470678A2" w14:textId="77777777" w:rsidR="00A04CA1" w:rsidRPr="00A04CA1" w:rsidRDefault="00A04CA1" w:rsidP="00A04CA1">
      <w:pPr>
        <w:pStyle w:val="NoSpacing"/>
        <w:numPr>
          <w:ilvl w:val="0"/>
          <w:numId w:val="9"/>
        </w:numPr>
        <w:jc w:val="both"/>
        <w:rPr>
          <w:iCs/>
          <w:lang w:val="en"/>
        </w:rPr>
      </w:pPr>
      <w:r w:rsidRPr="00A04CA1">
        <w:rPr>
          <w:iCs/>
        </w:rPr>
        <w:t xml:space="preserve">Ensure that my online activity, both inside and outside school, does not cause the Academy, staff, pupils or others distress or bring the reputation of the Academy into disrepute. </w:t>
      </w:r>
    </w:p>
    <w:p w14:paraId="5E4EC594" w14:textId="77777777" w:rsidR="00A04CA1" w:rsidRPr="00A04CA1" w:rsidRDefault="00A04CA1" w:rsidP="00A04CA1">
      <w:pPr>
        <w:pStyle w:val="NoSpacing"/>
        <w:numPr>
          <w:ilvl w:val="0"/>
          <w:numId w:val="9"/>
        </w:numPr>
        <w:jc w:val="both"/>
        <w:rPr>
          <w:iCs/>
          <w:lang w:val="en"/>
        </w:rPr>
      </w:pPr>
      <w:r w:rsidRPr="00A04CA1">
        <w:rPr>
          <w:iCs/>
          <w:lang w:val="en"/>
        </w:rPr>
        <w:t>Report to a member of staff or a parent any communication online or any material that makes me feel uncomfortable or asks me for personal information that I do not want to provide.</w:t>
      </w:r>
    </w:p>
    <w:p w14:paraId="0EFE99BB" w14:textId="77777777" w:rsidR="00A04CA1" w:rsidRPr="00A04CA1" w:rsidRDefault="00A04CA1" w:rsidP="00A04CA1">
      <w:pPr>
        <w:pStyle w:val="NoSpacing"/>
        <w:numPr>
          <w:ilvl w:val="0"/>
          <w:numId w:val="9"/>
        </w:numPr>
        <w:jc w:val="both"/>
        <w:rPr>
          <w:iCs/>
          <w:lang w:val="en"/>
        </w:rPr>
      </w:pPr>
      <w:r w:rsidRPr="00A04CA1">
        <w:rPr>
          <w:iCs/>
          <w:lang w:val="en"/>
        </w:rPr>
        <w:t>Never reveal personal information including names, addresses, phone numbers and photographs of myself or others. </w:t>
      </w:r>
    </w:p>
    <w:p w14:paraId="585C620A" w14:textId="77777777" w:rsidR="00A04CA1" w:rsidRPr="00A04CA1" w:rsidRDefault="00A04CA1" w:rsidP="00A04CA1">
      <w:pPr>
        <w:pStyle w:val="NoSpacing"/>
        <w:numPr>
          <w:ilvl w:val="0"/>
          <w:numId w:val="9"/>
        </w:numPr>
        <w:jc w:val="both"/>
        <w:rPr>
          <w:iCs/>
          <w:lang w:val="en"/>
        </w:rPr>
      </w:pPr>
      <w:r w:rsidRPr="00A04CA1">
        <w:rPr>
          <w:iCs/>
        </w:rPr>
        <w:t>Understand that my use of the internet and other related technologies is monitored and logged.</w:t>
      </w:r>
    </w:p>
    <w:p w14:paraId="6B2A01EE" w14:textId="77777777" w:rsidR="00A04CA1" w:rsidRPr="00A04CA1" w:rsidRDefault="00A04CA1" w:rsidP="00A04CA1">
      <w:pPr>
        <w:pStyle w:val="NoSpacing"/>
        <w:numPr>
          <w:ilvl w:val="0"/>
          <w:numId w:val="9"/>
        </w:numPr>
        <w:jc w:val="both"/>
        <w:rPr>
          <w:iCs/>
          <w:lang w:val="en"/>
        </w:rPr>
      </w:pPr>
      <w:r w:rsidRPr="00A04CA1">
        <w:rPr>
          <w:iCs/>
          <w:lang w:val="en"/>
        </w:rPr>
        <w:t xml:space="preserve">Respect the copyright nature of material that I may find online. </w:t>
      </w:r>
    </w:p>
    <w:p w14:paraId="459901AB" w14:textId="77777777" w:rsidR="00A04CA1" w:rsidRPr="00A04CA1" w:rsidRDefault="00A04CA1" w:rsidP="00A04CA1">
      <w:pPr>
        <w:pStyle w:val="NoSpacing"/>
        <w:numPr>
          <w:ilvl w:val="0"/>
          <w:numId w:val="9"/>
        </w:numPr>
        <w:jc w:val="both"/>
        <w:rPr>
          <w:iCs/>
          <w:lang w:val="en"/>
        </w:rPr>
      </w:pPr>
      <w:r w:rsidRPr="00A04CA1">
        <w:rPr>
          <w:iCs/>
          <w:lang w:val="en"/>
        </w:rPr>
        <w:t xml:space="preserve">Never use downloaded material unless it is properly sourced and referenced. </w:t>
      </w:r>
    </w:p>
    <w:p w14:paraId="19E1E0DA" w14:textId="77777777" w:rsidR="00A04CA1" w:rsidRPr="00A04CA1" w:rsidRDefault="00A04CA1" w:rsidP="00A04CA1">
      <w:pPr>
        <w:pStyle w:val="NoSpacing"/>
        <w:numPr>
          <w:ilvl w:val="0"/>
          <w:numId w:val="9"/>
        </w:numPr>
        <w:jc w:val="both"/>
        <w:rPr>
          <w:lang w:val="en"/>
        </w:rPr>
      </w:pPr>
      <w:r w:rsidRPr="00A04CA1">
        <w:t>Understand that these rules are designed to keep me safe and that if they are not followed, sanctions will be applied.</w:t>
      </w:r>
    </w:p>
    <w:p w14:paraId="3A870434" w14:textId="77777777" w:rsidR="00470369" w:rsidRDefault="00470369" w:rsidP="00470369">
      <w:pPr>
        <w:pStyle w:val="NoSpacing"/>
        <w:ind w:left="340"/>
        <w:jc w:val="both"/>
      </w:pPr>
    </w:p>
    <w:p w14:paraId="47F1059F" w14:textId="4CFE49DF" w:rsidR="0073170B" w:rsidRPr="00A71A2F" w:rsidRDefault="00470369" w:rsidP="00A16CE7">
      <w:pPr>
        <w:rPr>
          <w:rFonts w:ascii="Calibri" w:hAnsi="Calibri" w:cs="Arial"/>
          <w:color w:val="000000"/>
        </w:rPr>
      </w:pPr>
      <w:r>
        <w:rPr>
          <w:rFonts w:ascii="Calibri" w:hAnsi="Calibri" w:cs="Arial"/>
          <w:color w:val="000000"/>
        </w:rPr>
        <w:t>Pupil</w:t>
      </w:r>
      <w:r w:rsidRPr="007C0FA1">
        <w:rPr>
          <w:rFonts w:ascii="Calibri" w:hAnsi="Calibri" w:cs="Arial"/>
          <w:color w:val="000000"/>
        </w:rPr>
        <w:t xml:space="preserve"> signature __________________________________________________</w:t>
      </w:r>
      <w:r>
        <w:rPr>
          <w:rFonts w:ascii="Calibri" w:hAnsi="Calibri" w:cs="Arial"/>
          <w:color w:val="000000"/>
        </w:rPr>
        <w:t>________________</w:t>
      </w:r>
      <w:r w:rsidR="009474AA">
        <w:rPr>
          <w:rFonts w:ascii="Calibri" w:hAnsi="Calibri" w:cs="Arial"/>
          <w:color w:val="000000"/>
        </w:rPr>
        <w:t>___</w:t>
      </w:r>
    </w:p>
    <w:p w14:paraId="047180B4" w14:textId="77777777" w:rsidR="00F5750F" w:rsidRPr="001B00A3" w:rsidRDefault="00B94EFA" w:rsidP="00F5750F">
      <w:pPr>
        <w:pStyle w:val="Heading1"/>
        <w:rPr>
          <w:rFonts w:asciiTheme="minorHAnsi" w:hAnsiTheme="minorHAnsi"/>
          <w:color w:val="auto"/>
        </w:rPr>
      </w:pPr>
      <w:bookmarkStart w:id="18" w:name="_Toc65846470"/>
      <w:r>
        <w:rPr>
          <w:rFonts w:asciiTheme="minorHAnsi" w:hAnsiTheme="minorHAnsi"/>
          <w:color w:val="auto"/>
        </w:rPr>
        <w:lastRenderedPageBreak/>
        <w:t>14</w:t>
      </w:r>
      <w:r w:rsidR="002E4CDB" w:rsidRPr="001B00A3">
        <w:rPr>
          <w:rFonts w:asciiTheme="minorHAnsi" w:hAnsiTheme="minorHAnsi"/>
          <w:color w:val="auto"/>
        </w:rPr>
        <w:t xml:space="preserve">.0 </w:t>
      </w:r>
      <w:r w:rsidR="00F5750F" w:rsidRPr="001B00A3">
        <w:rPr>
          <w:rFonts w:asciiTheme="minorHAnsi" w:hAnsiTheme="minorHAnsi"/>
          <w:color w:val="auto"/>
        </w:rPr>
        <w:t>Contact Us</w:t>
      </w:r>
      <w:bookmarkEnd w:id="18"/>
    </w:p>
    <w:p w14:paraId="11632800" w14:textId="77777777" w:rsidR="00F5750F" w:rsidRDefault="00F5750F" w:rsidP="00F5750F">
      <w:pPr>
        <w:spacing w:before="100" w:beforeAutospacing="1" w:after="100" w:afterAutospacing="1" w:line="240" w:lineRule="atLeast"/>
        <w:rPr>
          <w:rFonts w:eastAsia="Times New Roman" w:cstheme="minorHAnsi"/>
          <w:lang w:eastAsia="en-GB"/>
        </w:rPr>
      </w:pPr>
      <w:r>
        <w:rPr>
          <w:rFonts w:eastAsia="Times New Roman" w:cstheme="minorHAnsi"/>
          <w:lang w:eastAsia="en-GB"/>
        </w:rPr>
        <w:t xml:space="preserve">Tel: </w:t>
      </w:r>
      <w:r w:rsidRPr="005D640E">
        <w:rPr>
          <w:rFonts w:eastAsia="Times New Roman" w:cstheme="minorHAnsi"/>
          <w:lang w:eastAsia="en-GB"/>
        </w:rPr>
        <w:t>01702 524341</w:t>
      </w:r>
      <w:r w:rsidRPr="005D640E">
        <w:rPr>
          <w:rFonts w:eastAsia="Times New Roman" w:cstheme="minorHAnsi"/>
          <w:lang w:eastAsia="en-GB"/>
        </w:rPr>
        <w:br/>
      </w:r>
      <w:r>
        <w:rPr>
          <w:rFonts w:eastAsia="Times New Roman" w:cstheme="minorHAnsi"/>
          <w:lang w:eastAsia="en-GB"/>
        </w:rPr>
        <w:t xml:space="preserve">E-mail: </w:t>
      </w:r>
      <w:hyperlink r:id="rId17" w:history="1">
        <w:r w:rsidRPr="00C96B01">
          <w:rPr>
            <w:rStyle w:val="Hyperlink"/>
            <w:rFonts w:eastAsia="Times New Roman" w:cstheme="minorHAnsi"/>
            <w:lang w:eastAsia="en-GB"/>
          </w:rPr>
          <w:t>enquires@eastwood.southend.sch.uk</w:t>
        </w:r>
      </w:hyperlink>
    </w:p>
    <w:p w14:paraId="24023ABA" w14:textId="77777777" w:rsidR="00F5750F" w:rsidRPr="00F70D73" w:rsidRDefault="00F5750F" w:rsidP="00F5750F">
      <w:pPr>
        <w:spacing w:before="100" w:beforeAutospacing="1" w:after="100" w:afterAutospacing="1" w:line="240" w:lineRule="atLeast"/>
        <w:rPr>
          <w:rFonts w:eastAsia="Times New Roman" w:cstheme="minorHAnsi"/>
          <w:b/>
          <w:lang w:eastAsia="en-GB"/>
        </w:rPr>
      </w:pPr>
      <w:r>
        <w:rPr>
          <w:rFonts w:eastAsia="Times New Roman" w:cstheme="minorHAnsi"/>
          <w:b/>
          <w:lang w:eastAsia="en-GB"/>
        </w:rPr>
        <w:t>Pastoral</w:t>
      </w:r>
    </w:p>
    <w:tbl>
      <w:tblPr>
        <w:tblStyle w:val="TableGrid"/>
        <w:tblW w:w="0" w:type="auto"/>
        <w:tblLayout w:type="fixed"/>
        <w:tblLook w:val="04A0" w:firstRow="1" w:lastRow="0" w:firstColumn="1" w:lastColumn="0" w:noHBand="0" w:noVBand="1"/>
      </w:tblPr>
      <w:tblGrid>
        <w:gridCol w:w="1375"/>
        <w:gridCol w:w="3865"/>
        <w:gridCol w:w="3776"/>
      </w:tblGrid>
      <w:tr w:rsidR="00F5750F" w14:paraId="460C899C" w14:textId="77777777" w:rsidTr="00F05A16">
        <w:tc>
          <w:tcPr>
            <w:tcW w:w="1375" w:type="dxa"/>
            <w:shd w:val="pct10" w:color="auto" w:fill="auto"/>
          </w:tcPr>
          <w:p w14:paraId="0493CA4A"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sidRPr="00F12DFA">
              <w:rPr>
                <w:rFonts w:eastAsia="Times New Roman" w:cstheme="minorHAnsi"/>
                <w:b/>
                <w:lang w:eastAsia="en-GB"/>
              </w:rPr>
              <w:t>House</w:t>
            </w:r>
          </w:p>
        </w:tc>
        <w:tc>
          <w:tcPr>
            <w:tcW w:w="3865" w:type="dxa"/>
            <w:shd w:val="pct10" w:color="auto" w:fill="auto"/>
          </w:tcPr>
          <w:p w14:paraId="34C42EC2"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sidRPr="00F12DFA">
              <w:rPr>
                <w:rFonts w:eastAsia="Times New Roman" w:cstheme="minorHAnsi"/>
                <w:b/>
                <w:lang w:eastAsia="en-GB"/>
              </w:rPr>
              <w:t>Head of House</w:t>
            </w:r>
          </w:p>
        </w:tc>
        <w:tc>
          <w:tcPr>
            <w:tcW w:w="3776" w:type="dxa"/>
            <w:shd w:val="pct10" w:color="auto" w:fill="auto"/>
          </w:tcPr>
          <w:p w14:paraId="654292F4"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sidRPr="00F12DFA">
              <w:rPr>
                <w:rFonts w:eastAsia="Times New Roman" w:cstheme="minorHAnsi"/>
                <w:b/>
                <w:lang w:eastAsia="en-GB"/>
              </w:rPr>
              <w:t>Senior Leader</w:t>
            </w:r>
            <w:r w:rsidR="002E36CB">
              <w:rPr>
                <w:rFonts w:eastAsia="Times New Roman" w:cstheme="minorHAnsi"/>
                <w:b/>
                <w:lang w:eastAsia="en-GB"/>
              </w:rPr>
              <w:t xml:space="preserve"> Link</w:t>
            </w:r>
          </w:p>
        </w:tc>
      </w:tr>
      <w:tr w:rsidR="00F5750F" w14:paraId="756A222B" w14:textId="77777777" w:rsidTr="00F05A16">
        <w:tc>
          <w:tcPr>
            <w:tcW w:w="1375" w:type="dxa"/>
          </w:tcPr>
          <w:p w14:paraId="6A07FFE2"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Ashdown</w:t>
            </w:r>
          </w:p>
        </w:tc>
        <w:tc>
          <w:tcPr>
            <w:tcW w:w="3865" w:type="dxa"/>
          </w:tcPr>
          <w:p w14:paraId="4FF0759D" w14:textId="77777777" w:rsidR="00F5750F" w:rsidRPr="00F12DFA" w:rsidRDefault="00F40F53" w:rsidP="002E36CB">
            <w:pPr>
              <w:spacing w:before="100" w:beforeAutospacing="1" w:after="100" w:afterAutospacing="1" w:line="240" w:lineRule="atLeast"/>
              <w:jc w:val="center"/>
              <w:rPr>
                <w:rFonts w:eastAsia="Times New Roman" w:cstheme="minorHAnsi"/>
                <w:sz w:val="20"/>
                <w:szCs w:val="20"/>
                <w:lang w:eastAsia="en-GB"/>
              </w:rPr>
            </w:pPr>
            <w:hyperlink r:id="rId18" w:history="1">
              <w:r w:rsidR="00F5750F" w:rsidRPr="00F12DFA">
                <w:rPr>
                  <w:rStyle w:val="Hyperlink"/>
                  <w:rFonts w:cstheme="minorHAnsi"/>
                  <w:sz w:val="20"/>
                  <w:szCs w:val="20"/>
                </w:rPr>
                <w:t xml:space="preserve">mpearl@eastwood.southend.sch.uk </w:t>
              </w:r>
            </w:hyperlink>
          </w:p>
        </w:tc>
        <w:tc>
          <w:tcPr>
            <w:tcW w:w="3776" w:type="dxa"/>
          </w:tcPr>
          <w:p w14:paraId="56DCF32E" w14:textId="77777777" w:rsidR="00F5750F" w:rsidRPr="00F12DFA" w:rsidRDefault="00967150" w:rsidP="002E36CB">
            <w:pPr>
              <w:spacing w:before="100" w:beforeAutospacing="1" w:after="100" w:afterAutospacing="1" w:line="240" w:lineRule="atLeast"/>
              <w:jc w:val="center"/>
              <w:rPr>
                <w:rFonts w:eastAsia="Times New Roman" w:cstheme="minorHAnsi"/>
                <w:sz w:val="20"/>
                <w:szCs w:val="20"/>
                <w:lang w:eastAsia="en-GB"/>
              </w:rPr>
            </w:pPr>
            <w:r>
              <w:rPr>
                <w:rStyle w:val="Hyperlink"/>
                <w:sz w:val="20"/>
                <w:szCs w:val="20"/>
              </w:rPr>
              <w:t>ymoyet</w:t>
            </w:r>
            <w:r w:rsidR="002E36CB" w:rsidRPr="005F2A31">
              <w:rPr>
                <w:rStyle w:val="Hyperlink"/>
                <w:sz w:val="20"/>
                <w:szCs w:val="20"/>
              </w:rPr>
              <w:t>@eastwood.southend.sch.uk</w:t>
            </w:r>
          </w:p>
        </w:tc>
      </w:tr>
      <w:tr w:rsidR="00F5750F" w14:paraId="383FF0C5" w14:textId="77777777" w:rsidTr="00F05A16">
        <w:tc>
          <w:tcPr>
            <w:tcW w:w="1375" w:type="dxa"/>
          </w:tcPr>
          <w:p w14:paraId="03ADD27F"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Bowland</w:t>
            </w:r>
          </w:p>
        </w:tc>
        <w:tc>
          <w:tcPr>
            <w:tcW w:w="3865" w:type="dxa"/>
          </w:tcPr>
          <w:p w14:paraId="3E7103D1" w14:textId="3FC3FA0E" w:rsidR="00F5750F" w:rsidRPr="00F12DFA" w:rsidRDefault="00304DAC" w:rsidP="002E36CB">
            <w:pPr>
              <w:spacing w:before="100" w:beforeAutospacing="1" w:after="100" w:afterAutospacing="1" w:line="240" w:lineRule="atLeast"/>
              <w:jc w:val="center"/>
              <w:rPr>
                <w:rStyle w:val="Hyperlink"/>
                <w:sz w:val="20"/>
                <w:szCs w:val="20"/>
              </w:rPr>
            </w:pPr>
            <w:r>
              <w:rPr>
                <w:rStyle w:val="Hyperlink"/>
                <w:sz w:val="20"/>
                <w:szCs w:val="20"/>
              </w:rPr>
              <w:t>ljames</w:t>
            </w:r>
            <w:r w:rsidR="00F5750F" w:rsidRPr="00F12DFA">
              <w:rPr>
                <w:rStyle w:val="Hyperlink"/>
                <w:sz w:val="20"/>
                <w:szCs w:val="20"/>
              </w:rPr>
              <w:t>@eastwood.southend.sch.uk</w:t>
            </w:r>
          </w:p>
        </w:tc>
        <w:tc>
          <w:tcPr>
            <w:tcW w:w="3776" w:type="dxa"/>
          </w:tcPr>
          <w:p w14:paraId="10AC2CD0" w14:textId="77777777" w:rsidR="00F5750F" w:rsidRDefault="002E36CB" w:rsidP="002E36CB">
            <w:pPr>
              <w:jc w:val="center"/>
            </w:pPr>
            <w:r w:rsidRPr="005F2A31">
              <w:rPr>
                <w:rStyle w:val="Hyperlink"/>
                <w:sz w:val="20"/>
                <w:szCs w:val="20"/>
              </w:rPr>
              <w:t>pbarrett@eastwood.southend.sch.uk</w:t>
            </w:r>
          </w:p>
        </w:tc>
      </w:tr>
      <w:tr w:rsidR="00F5750F" w14:paraId="160B20E0" w14:textId="77777777" w:rsidTr="00F05A16">
        <w:tc>
          <w:tcPr>
            <w:tcW w:w="1375" w:type="dxa"/>
          </w:tcPr>
          <w:p w14:paraId="08047ACE"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Elvedon</w:t>
            </w:r>
          </w:p>
        </w:tc>
        <w:tc>
          <w:tcPr>
            <w:tcW w:w="3865" w:type="dxa"/>
          </w:tcPr>
          <w:p w14:paraId="2EE7DE05" w14:textId="651E756F" w:rsidR="00F5750F" w:rsidRPr="00F05A16" w:rsidRDefault="008124FD" w:rsidP="002E36CB">
            <w:pPr>
              <w:spacing w:before="100" w:beforeAutospacing="1" w:after="100" w:afterAutospacing="1" w:line="240" w:lineRule="atLeast"/>
              <w:jc w:val="center"/>
              <w:rPr>
                <w:rStyle w:val="Hyperlink"/>
                <w:rFonts w:cstheme="minorHAnsi"/>
                <w:sz w:val="20"/>
                <w:szCs w:val="20"/>
              </w:rPr>
            </w:pPr>
            <w:r>
              <w:rPr>
                <w:rStyle w:val="Hyperlink"/>
                <w:rFonts w:cstheme="minorHAnsi"/>
                <w:sz w:val="20"/>
                <w:szCs w:val="20"/>
              </w:rPr>
              <w:t>bcooper</w:t>
            </w:r>
            <w:hyperlink r:id="rId19" w:history="1">
              <w:r w:rsidR="00593821" w:rsidRPr="00761E5A">
                <w:rPr>
                  <w:rStyle w:val="Hyperlink"/>
                  <w:rFonts w:cstheme="minorHAnsi"/>
                  <w:sz w:val="20"/>
                  <w:szCs w:val="20"/>
                </w:rPr>
                <w:t xml:space="preserve">@eastwood.southend.sch.uk </w:t>
              </w:r>
            </w:hyperlink>
          </w:p>
        </w:tc>
        <w:tc>
          <w:tcPr>
            <w:tcW w:w="3776" w:type="dxa"/>
          </w:tcPr>
          <w:p w14:paraId="103D2D9A" w14:textId="77777777" w:rsidR="00F5750F" w:rsidRDefault="00F40F53" w:rsidP="00F05A16">
            <w:hyperlink r:id="rId20" w:history="1">
              <w:r w:rsidR="00F05A16" w:rsidRPr="00761E5A">
                <w:rPr>
                  <w:rStyle w:val="Hyperlink"/>
                  <w:rFonts w:cstheme="minorHAnsi"/>
                  <w:sz w:val="20"/>
                  <w:szCs w:val="20"/>
                </w:rPr>
                <w:t xml:space="preserve">lhodgson-clark@eastwood.southend.sch.uk </w:t>
              </w:r>
            </w:hyperlink>
          </w:p>
        </w:tc>
      </w:tr>
      <w:tr w:rsidR="00F5750F" w14:paraId="24BA4716" w14:textId="77777777" w:rsidTr="00F05A16">
        <w:tc>
          <w:tcPr>
            <w:tcW w:w="1375" w:type="dxa"/>
          </w:tcPr>
          <w:p w14:paraId="43F8E021"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Kielder</w:t>
            </w:r>
          </w:p>
        </w:tc>
        <w:tc>
          <w:tcPr>
            <w:tcW w:w="3865" w:type="dxa"/>
          </w:tcPr>
          <w:p w14:paraId="3DBB3904" w14:textId="77777777" w:rsidR="00F5750F" w:rsidRPr="00F12DFA" w:rsidRDefault="00DA4DA3" w:rsidP="002E36CB">
            <w:pPr>
              <w:spacing w:before="100" w:beforeAutospacing="1" w:after="100" w:afterAutospacing="1" w:line="240" w:lineRule="atLeast"/>
              <w:jc w:val="center"/>
              <w:rPr>
                <w:rStyle w:val="Hyperlink"/>
                <w:sz w:val="20"/>
                <w:szCs w:val="20"/>
              </w:rPr>
            </w:pPr>
            <w:r>
              <w:rPr>
                <w:rStyle w:val="Hyperlink"/>
                <w:sz w:val="20"/>
                <w:szCs w:val="20"/>
              </w:rPr>
              <w:t>dbracknell</w:t>
            </w:r>
            <w:r w:rsidR="00F5750F" w:rsidRPr="00F12DFA">
              <w:rPr>
                <w:rStyle w:val="Hyperlink"/>
                <w:sz w:val="20"/>
                <w:szCs w:val="20"/>
              </w:rPr>
              <w:t>@eastwood.southend.sch.uk</w:t>
            </w:r>
          </w:p>
        </w:tc>
        <w:tc>
          <w:tcPr>
            <w:tcW w:w="3776" w:type="dxa"/>
          </w:tcPr>
          <w:p w14:paraId="52871EED" w14:textId="77777777" w:rsidR="00F5750F" w:rsidRDefault="00967150" w:rsidP="002E36CB">
            <w:pPr>
              <w:jc w:val="center"/>
            </w:pPr>
            <w:r>
              <w:rPr>
                <w:rStyle w:val="Hyperlink"/>
                <w:sz w:val="20"/>
                <w:szCs w:val="20"/>
              </w:rPr>
              <w:t>jschmid</w:t>
            </w:r>
            <w:r w:rsidR="002E36CB" w:rsidRPr="005F2A31">
              <w:rPr>
                <w:rStyle w:val="Hyperlink"/>
                <w:sz w:val="20"/>
                <w:szCs w:val="20"/>
              </w:rPr>
              <w:t>@eastwood.southend.sch.uk</w:t>
            </w:r>
          </w:p>
        </w:tc>
      </w:tr>
      <w:tr w:rsidR="00F5750F" w14:paraId="1A1EAB23" w14:textId="77777777" w:rsidTr="00F05A16">
        <w:tc>
          <w:tcPr>
            <w:tcW w:w="1375" w:type="dxa"/>
          </w:tcPr>
          <w:p w14:paraId="1945DA6E"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Richmond</w:t>
            </w:r>
          </w:p>
        </w:tc>
        <w:tc>
          <w:tcPr>
            <w:tcW w:w="3865" w:type="dxa"/>
          </w:tcPr>
          <w:p w14:paraId="27D973B9" w14:textId="3D552742" w:rsidR="00F5750F" w:rsidRPr="00F12DFA" w:rsidRDefault="00F40F53" w:rsidP="002E36CB">
            <w:pPr>
              <w:spacing w:before="100" w:beforeAutospacing="1" w:after="100" w:afterAutospacing="1" w:line="240" w:lineRule="atLeast"/>
              <w:jc w:val="center"/>
              <w:rPr>
                <w:rStyle w:val="Hyperlink"/>
                <w:sz w:val="20"/>
                <w:szCs w:val="20"/>
              </w:rPr>
            </w:pPr>
            <w:hyperlink r:id="rId21" w:history="1">
              <w:r w:rsidR="007314C3" w:rsidRPr="0046723E">
                <w:rPr>
                  <w:rStyle w:val="Hyperlink"/>
                  <w:rFonts w:cstheme="minorHAnsi"/>
                  <w:sz w:val="20"/>
                  <w:szCs w:val="20"/>
                </w:rPr>
                <w:t xml:space="preserve">jclark@eastwood.southend.sch.uk </w:t>
              </w:r>
            </w:hyperlink>
          </w:p>
        </w:tc>
        <w:tc>
          <w:tcPr>
            <w:tcW w:w="3776" w:type="dxa"/>
          </w:tcPr>
          <w:p w14:paraId="5C3937CD" w14:textId="63A076B8" w:rsidR="00F5750F" w:rsidRDefault="007314C3" w:rsidP="002E36CB">
            <w:pPr>
              <w:jc w:val="center"/>
            </w:pPr>
            <w:r>
              <w:rPr>
                <w:rStyle w:val="Hyperlink"/>
                <w:sz w:val="20"/>
                <w:szCs w:val="20"/>
              </w:rPr>
              <w:t>swheeler</w:t>
            </w:r>
            <w:r w:rsidR="002E36CB" w:rsidRPr="005F2A31">
              <w:rPr>
                <w:rStyle w:val="Hyperlink"/>
                <w:sz w:val="20"/>
                <w:szCs w:val="20"/>
              </w:rPr>
              <w:t>@eastwood.southend.sch.uk</w:t>
            </w:r>
          </w:p>
        </w:tc>
      </w:tr>
      <w:tr w:rsidR="00F5750F" w14:paraId="5E2FB1DE" w14:textId="77777777" w:rsidTr="00F05A16">
        <w:tc>
          <w:tcPr>
            <w:tcW w:w="1375" w:type="dxa"/>
          </w:tcPr>
          <w:p w14:paraId="25981444" w14:textId="77777777" w:rsidR="00F5750F" w:rsidRDefault="00F5750F"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Sherwood</w:t>
            </w:r>
          </w:p>
        </w:tc>
        <w:tc>
          <w:tcPr>
            <w:tcW w:w="3865" w:type="dxa"/>
          </w:tcPr>
          <w:p w14:paraId="564E312B" w14:textId="77777777" w:rsidR="00F5750F" w:rsidRPr="00F12DFA" w:rsidRDefault="00F40F53" w:rsidP="002E36CB">
            <w:pPr>
              <w:spacing w:before="100" w:beforeAutospacing="1" w:after="100" w:afterAutospacing="1" w:line="240" w:lineRule="atLeast"/>
              <w:jc w:val="center"/>
              <w:rPr>
                <w:rStyle w:val="Hyperlink"/>
                <w:sz w:val="20"/>
                <w:szCs w:val="20"/>
              </w:rPr>
            </w:pPr>
            <w:hyperlink r:id="rId22" w:history="1">
              <w:r w:rsidR="00B94EFA" w:rsidRPr="00A36373">
                <w:rPr>
                  <w:rStyle w:val="Hyperlink"/>
                  <w:rFonts w:cstheme="minorHAnsi"/>
                  <w:sz w:val="20"/>
                  <w:szCs w:val="20"/>
                </w:rPr>
                <w:t xml:space="preserve">sdaltrey@eastwood.southend.sch.uk </w:t>
              </w:r>
            </w:hyperlink>
          </w:p>
        </w:tc>
        <w:tc>
          <w:tcPr>
            <w:tcW w:w="3776" w:type="dxa"/>
          </w:tcPr>
          <w:p w14:paraId="10C12EDE" w14:textId="77777777" w:rsidR="00F5750F" w:rsidRDefault="00F05A16" w:rsidP="002E36CB">
            <w:pPr>
              <w:jc w:val="center"/>
            </w:pPr>
            <w:r>
              <w:rPr>
                <w:rStyle w:val="Hyperlink"/>
                <w:sz w:val="20"/>
                <w:szCs w:val="20"/>
              </w:rPr>
              <w:t>mcartlidge</w:t>
            </w:r>
            <w:r w:rsidR="002E36CB" w:rsidRPr="005F2A31">
              <w:rPr>
                <w:rStyle w:val="Hyperlink"/>
                <w:sz w:val="20"/>
                <w:szCs w:val="20"/>
              </w:rPr>
              <w:t>@eastwood.southend.sch.uk</w:t>
            </w:r>
          </w:p>
        </w:tc>
      </w:tr>
      <w:tr w:rsidR="00DD6F2A" w14:paraId="53BA6746" w14:textId="77777777" w:rsidTr="00F05A16">
        <w:tc>
          <w:tcPr>
            <w:tcW w:w="1375" w:type="dxa"/>
          </w:tcPr>
          <w:p w14:paraId="66C78CD4" w14:textId="77777777" w:rsidR="00DD6F2A" w:rsidRDefault="00DD6F2A"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Whinfell</w:t>
            </w:r>
          </w:p>
        </w:tc>
        <w:tc>
          <w:tcPr>
            <w:tcW w:w="3865" w:type="dxa"/>
          </w:tcPr>
          <w:p w14:paraId="10729289" w14:textId="77777777" w:rsidR="00DD6F2A" w:rsidRPr="00F05A16" w:rsidRDefault="00F40F53" w:rsidP="002E36CB">
            <w:pPr>
              <w:spacing w:before="100" w:beforeAutospacing="1" w:after="100" w:afterAutospacing="1" w:line="240" w:lineRule="atLeast"/>
              <w:jc w:val="center"/>
              <w:rPr>
                <w:sz w:val="20"/>
                <w:szCs w:val="20"/>
              </w:rPr>
            </w:pPr>
            <w:hyperlink r:id="rId23" w:history="1">
              <w:r w:rsidR="00B851B7" w:rsidRPr="00B851B7">
                <w:rPr>
                  <w:rStyle w:val="Hyperlink"/>
                  <w:sz w:val="20"/>
                  <w:szCs w:val="20"/>
                </w:rPr>
                <w:t>dbraybrook</w:t>
              </w:r>
              <w:r w:rsidR="00E2169F" w:rsidRPr="00B851B7">
                <w:rPr>
                  <w:rStyle w:val="Hyperlink"/>
                  <w:sz w:val="20"/>
                  <w:szCs w:val="20"/>
                </w:rPr>
                <w:t>@eastwood.southend.sch.uk</w:t>
              </w:r>
              <w:r w:rsidR="00DD6F2A" w:rsidRPr="00F05A16">
                <w:rPr>
                  <w:rStyle w:val="Hyperlink"/>
                  <w:rFonts w:cstheme="minorHAnsi"/>
                  <w:sz w:val="20"/>
                  <w:szCs w:val="20"/>
                </w:rPr>
                <w:t xml:space="preserve"> </w:t>
              </w:r>
            </w:hyperlink>
          </w:p>
        </w:tc>
        <w:tc>
          <w:tcPr>
            <w:tcW w:w="3776" w:type="dxa"/>
          </w:tcPr>
          <w:p w14:paraId="166C4C5E" w14:textId="77777777" w:rsidR="00DD6F2A" w:rsidRPr="005F2A31" w:rsidRDefault="00967150" w:rsidP="002E36CB">
            <w:pPr>
              <w:jc w:val="center"/>
              <w:rPr>
                <w:rStyle w:val="Hyperlink"/>
                <w:sz w:val="20"/>
                <w:szCs w:val="20"/>
              </w:rPr>
            </w:pPr>
            <w:r>
              <w:rPr>
                <w:rStyle w:val="Hyperlink"/>
                <w:sz w:val="20"/>
                <w:szCs w:val="20"/>
              </w:rPr>
              <w:t>dpiercy</w:t>
            </w:r>
            <w:r w:rsidR="00DD6F2A" w:rsidRPr="005F2A31">
              <w:rPr>
                <w:rStyle w:val="Hyperlink"/>
                <w:sz w:val="20"/>
                <w:szCs w:val="20"/>
              </w:rPr>
              <w:t>@eastwood.southend.sch.uk</w:t>
            </w:r>
          </w:p>
        </w:tc>
      </w:tr>
    </w:tbl>
    <w:p w14:paraId="3118B9F4" w14:textId="77777777" w:rsidR="00F5750F" w:rsidRPr="00F70D73" w:rsidRDefault="00F5750F" w:rsidP="00F5750F">
      <w:pPr>
        <w:spacing w:before="100" w:beforeAutospacing="1" w:after="100" w:afterAutospacing="1" w:line="240" w:lineRule="atLeast"/>
        <w:rPr>
          <w:rFonts w:eastAsia="Times New Roman" w:cstheme="minorHAnsi"/>
          <w:b/>
          <w:lang w:eastAsia="en-GB"/>
        </w:rPr>
      </w:pPr>
      <w:r>
        <w:rPr>
          <w:rFonts w:eastAsia="Times New Roman" w:cstheme="minorHAnsi"/>
          <w:b/>
          <w:lang w:eastAsia="en-GB"/>
        </w:rPr>
        <w:t>Curriculum</w:t>
      </w:r>
    </w:p>
    <w:tbl>
      <w:tblPr>
        <w:tblStyle w:val="TableGrid"/>
        <w:tblW w:w="0" w:type="auto"/>
        <w:tblLook w:val="04A0" w:firstRow="1" w:lastRow="0" w:firstColumn="1" w:lastColumn="0" w:noHBand="0" w:noVBand="1"/>
      </w:tblPr>
      <w:tblGrid>
        <w:gridCol w:w="1495"/>
        <w:gridCol w:w="3745"/>
        <w:gridCol w:w="3776"/>
      </w:tblGrid>
      <w:tr w:rsidR="00F5750F" w14:paraId="2F174A13" w14:textId="77777777" w:rsidTr="007063C4">
        <w:tc>
          <w:tcPr>
            <w:tcW w:w="1495" w:type="dxa"/>
            <w:shd w:val="pct10" w:color="auto" w:fill="auto"/>
          </w:tcPr>
          <w:p w14:paraId="1CA29119"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Pr>
                <w:rFonts w:eastAsia="Times New Roman" w:cstheme="minorHAnsi"/>
                <w:b/>
                <w:lang w:eastAsia="en-GB"/>
              </w:rPr>
              <w:t>Subject</w:t>
            </w:r>
          </w:p>
        </w:tc>
        <w:tc>
          <w:tcPr>
            <w:tcW w:w="3745" w:type="dxa"/>
            <w:shd w:val="pct10" w:color="auto" w:fill="auto"/>
          </w:tcPr>
          <w:p w14:paraId="23A51C30"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Pr>
                <w:rFonts w:eastAsia="Times New Roman" w:cstheme="minorHAnsi"/>
                <w:b/>
                <w:lang w:eastAsia="en-GB"/>
              </w:rPr>
              <w:t>Head of Department</w:t>
            </w:r>
          </w:p>
        </w:tc>
        <w:tc>
          <w:tcPr>
            <w:tcW w:w="3776" w:type="dxa"/>
            <w:shd w:val="pct10" w:color="auto" w:fill="auto"/>
          </w:tcPr>
          <w:p w14:paraId="10372872" w14:textId="77777777" w:rsidR="00F5750F" w:rsidRPr="00F12DFA" w:rsidRDefault="00F5750F" w:rsidP="00F5750F">
            <w:pPr>
              <w:spacing w:before="100" w:beforeAutospacing="1" w:after="100" w:afterAutospacing="1" w:line="240" w:lineRule="atLeast"/>
              <w:jc w:val="center"/>
              <w:rPr>
                <w:rFonts w:eastAsia="Times New Roman" w:cstheme="minorHAnsi"/>
                <w:b/>
                <w:lang w:eastAsia="en-GB"/>
              </w:rPr>
            </w:pPr>
            <w:r>
              <w:rPr>
                <w:rFonts w:eastAsia="Times New Roman" w:cstheme="minorHAnsi"/>
                <w:b/>
                <w:lang w:eastAsia="en-GB"/>
              </w:rPr>
              <w:t>Senior Leader</w:t>
            </w:r>
          </w:p>
        </w:tc>
      </w:tr>
      <w:tr w:rsidR="00F5750F" w14:paraId="073C8643" w14:textId="77777777" w:rsidTr="007063C4">
        <w:tc>
          <w:tcPr>
            <w:tcW w:w="1495" w:type="dxa"/>
          </w:tcPr>
          <w:p w14:paraId="2B817845" w14:textId="77777777" w:rsidR="00F5750F" w:rsidRPr="0064604A" w:rsidRDefault="00F5750F" w:rsidP="00447EC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Art</w:t>
            </w:r>
          </w:p>
        </w:tc>
        <w:tc>
          <w:tcPr>
            <w:tcW w:w="3745" w:type="dxa"/>
          </w:tcPr>
          <w:p w14:paraId="20EFBFD7"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24" w:history="1">
              <w:r w:rsidR="00DA4DA3" w:rsidRPr="00073535">
                <w:rPr>
                  <w:rStyle w:val="Hyperlink"/>
                  <w:rFonts w:cstheme="minorHAnsi"/>
                  <w:sz w:val="20"/>
                  <w:szCs w:val="20"/>
                </w:rPr>
                <w:t>marnold@eastwood.southend.sch.uk</w:t>
              </w:r>
            </w:hyperlink>
          </w:p>
        </w:tc>
        <w:tc>
          <w:tcPr>
            <w:tcW w:w="3776" w:type="dxa"/>
          </w:tcPr>
          <w:p w14:paraId="289F6D9A" w14:textId="78599043" w:rsidR="00F5750F" w:rsidRPr="005F2A31" w:rsidRDefault="002D7879" w:rsidP="002E36CB">
            <w:pPr>
              <w:spacing w:before="100" w:beforeAutospacing="1" w:after="100" w:afterAutospacing="1" w:line="240" w:lineRule="atLeast"/>
              <w:jc w:val="center"/>
              <w:rPr>
                <w:rStyle w:val="Hyperlink"/>
                <w:sz w:val="20"/>
                <w:szCs w:val="20"/>
              </w:rPr>
            </w:pPr>
            <w:r>
              <w:rPr>
                <w:rStyle w:val="Hyperlink"/>
                <w:sz w:val="20"/>
                <w:szCs w:val="20"/>
              </w:rPr>
              <w:t>ymoyet</w:t>
            </w:r>
            <w:r w:rsidRPr="005F2A31">
              <w:rPr>
                <w:rStyle w:val="Hyperlink"/>
                <w:sz w:val="20"/>
                <w:szCs w:val="20"/>
              </w:rPr>
              <w:t>@eastwood.southend.sch.uk</w:t>
            </w:r>
          </w:p>
        </w:tc>
      </w:tr>
      <w:tr w:rsidR="00447ECF" w14:paraId="4A335436" w14:textId="77777777" w:rsidTr="007063C4">
        <w:tc>
          <w:tcPr>
            <w:tcW w:w="1495" w:type="dxa"/>
          </w:tcPr>
          <w:p w14:paraId="37F77F99" w14:textId="77777777" w:rsidR="00447ECF" w:rsidRPr="0064604A" w:rsidRDefault="00447ECF" w:rsidP="00447EC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Business</w:t>
            </w:r>
          </w:p>
        </w:tc>
        <w:tc>
          <w:tcPr>
            <w:tcW w:w="3745" w:type="dxa"/>
          </w:tcPr>
          <w:p w14:paraId="2CE6E075" w14:textId="77777777" w:rsidR="00447ECF" w:rsidRDefault="00447ECF" w:rsidP="002E36CB">
            <w:pPr>
              <w:spacing w:before="100" w:beforeAutospacing="1" w:after="100" w:afterAutospacing="1" w:line="240" w:lineRule="atLeast"/>
              <w:jc w:val="center"/>
            </w:pPr>
            <w:r w:rsidRPr="00447ECF">
              <w:rPr>
                <w:rStyle w:val="Hyperlink"/>
                <w:rFonts w:cstheme="minorHAnsi"/>
                <w:sz w:val="20"/>
                <w:szCs w:val="20"/>
              </w:rPr>
              <w:t>nniner@eastwood.southend.sch.uk</w:t>
            </w:r>
          </w:p>
        </w:tc>
        <w:tc>
          <w:tcPr>
            <w:tcW w:w="3776" w:type="dxa"/>
          </w:tcPr>
          <w:p w14:paraId="303DB41C" w14:textId="77777777" w:rsidR="00447ECF" w:rsidRPr="005F2A31" w:rsidRDefault="007063C4" w:rsidP="002E36CB">
            <w:pPr>
              <w:spacing w:before="100" w:beforeAutospacing="1" w:after="100" w:afterAutospacing="1" w:line="240" w:lineRule="atLeast"/>
              <w:jc w:val="center"/>
              <w:rPr>
                <w:rStyle w:val="Hyperlink"/>
                <w:sz w:val="20"/>
                <w:szCs w:val="20"/>
              </w:rPr>
            </w:pPr>
            <w:r>
              <w:rPr>
                <w:rStyle w:val="Hyperlink"/>
                <w:sz w:val="20"/>
                <w:szCs w:val="20"/>
              </w:rPr>
              <w:t>lhodgson-clark</w:t>
            </w:r>
            <w:r w:rsidR="00447ECF" w:rsidRPr="005F2A31">
              <w:rPr>
                <w:rStyle w:val="Hyperlink"/>
                <w:sz w:val="20"/>
                <w:szCs w:val="20"/>
              </w:rPr>
              <w:t>@eastwood.southend.sch.uk</w:t>
            </w:r>
          </w:p>
        </w:tc>
      </w:tr>
      <w:tr w:rsidR="00DA4DA3" w14:paraId="152BD841" w14:textId="77777777" w:rsidTr="007063C4">
        <w:tc>
          <w:tcPr>
            <w:tcW w:w="1495" w:type="dxa"/>
          </w:tcPr>
          <w:p w14:paraId="2E3284BE" w14:textId="77777777" w:rsidR="00DA4DA3" w:rsidRPr="0064604A" w:rsidRDefault="00DA4DA3"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Citizenship</w:t>
            </w:r>
          </w:p>
        </w:tc>
        <w:tc>
          <w:tcPr>
            <w:tcW w:w="3745" w:type="dxa"/>
          </w:tcPr>
          <w:p w14:paraId="631B40CB" w14:textId="77777777" w:rsidR="00DA4DA3" w:rsidRPr="00DA4DA3" w:rsidRDefault="00F40F53" w:rsidP="002E36CB">
            <w:pPr>
              <w:spacing w:before="100" w:beforeAutospacing="1" w:after="100" w:afterAutospacing="1" w:line="240" w:lineRule="atLeast"/>
              <w:jc w:val="center"/>
              <w:rPr>
                <w:rFonts w:cstheme="minorHAnsi"/>
                <w:sz w:val="20"/>
                <w:szCs w:val="20"/>
              </w:rPr>
            </w:pPr>
            <w:hyperlink r:id="rId25" w:history="1">
              <w:r w:rsidR="00846DB6" w:rsidRPr="002F3F93">
                <w:rPr>
                  <w:rStyle w:val="Hyperlink"/>
                  <w:rFonts w:eastAsia="Times New Roman" w:cstheme="minorHAnsi"/>
                  <w:sz w:val="20"/>
                  <w:szCs w:val="20"/>
                  <w:lang w:eastAsia="en-GB"/>
                </w:rPr>
                <w:t>jedwards@eastwood.southend.sch.uk</w:t>
              </w:r>
            </w:hyperlink>
          </w:p>
        </w:tc>
        <w:tc>
          <w:tcPr>
            <w:tcW w:w="3776" w:type="dxa"/>
          </w:tcPr>
          <w:p w14:paraId="2791886F" w14:textId="77777777" w:rsidR="00DA4DA3" w:rsidRPr="005F2A31" w:rsidRDefault="00F40F53" w:rsidP="00967150">
            <w:pPr>
              <w:spacing w:before="100" w:beforeAutospacing="1" w:after="100" w:afterAutospacing="1" w:line="240" w:lineRule="atLeast"/>
              <w:jc w:val="center"/>
              <w:rPr>
                <w:rStyle w:val="Hyperlink"/>
                <w:sz w:val="20"/>
                <w:szCs w:val="20"/>
              </w:rPr>
            </w:pPr>
            <w:hyperlink r:id="rId26" w:history="1">
              <w:r w:rsidR="00967150" w:rsidRPr="00761E5A">
                <w:rPr>
                  <w:rStyle w:val="Hyperlink"/>
                  <w:rFonts w:eastAsia="Times New Roman" w:cstheme="minorHAnsi"/>
                  <w:sz w:val="20"/>
                  <w:szCs w:val="20"/>
                  <w:lang w:eastAsia="en-GB"/>
                </w:rPr>
                <w:t>pbarrett@eastwood.southend.sch.uk</w:t>
              </w:r>
            </w:hyperlink>
          </w:p>
        </w:tc>
      </w:tr>
      <w:tr w:rsidR="002E36CB" w14:paraId="7E50B763" w14:textId="77777777" w:rsidTr="007063C4">
        <w:tc>
          <w:tcPr>
            <w:tcW w:w="1495" w:type="dxa"/>
          </w:tcPr>
          <w:p w14:paraId="4E13E57E" w14:textId="77777777" w:rsidR="002E36CB" w:rsidRDefault="002E36CB"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Computing</w:t>
            </w:r>
          </w:p>
        </w:tc>
        <w:tc>
          <w:tcPr>
            <w:tcW w:w="3745" w:type="dxa"/>
          </w:tcPr>
          <w:p w14:paraId="6C57EF3C" w14:textId="77777777" w:rsidR="002E36CB" w:rsidRDefault="00F40F53" w:rsidP="002E36CB">
            <w:pPr>
              <w:spacing w:before="100" w:beforeAutospacing="1" w:after="100" w:afterAutospacing="1" w:line="240" w:lineRule="atLeast"/>
              <w:jc w:val="center"/>
            </w:pPr>
            <w:hyperlink r:id="rId27" w:history="1">
              <w:r w:rsidR="002E36CB" w:rsidRPr="00244669">
                <w:rPr>
                  <w:rStyle w:val="Hyperlink"/>
                  <w:rFonts w:eastAsia="Times New Roman" w:cstheme="minorHAnsi"/>
                  <w:sz w:val="20"/>
                  <w:szCs w:val="20"/>
                  <w:lang w:eastAsia="en-GB"/>
                </w:rPr>
                <w:t>ndunn@eastwood.southend.sch.uk</w:t>
              </w:r>
            </w:hyperlink>
          </w:p>
        </w:tc>
        <w:tc>
          <w:tcPr>
            <w:tcW w:w="3776" w:type="dxa"/>
          </w:tcPr>
          <w:p w14:paraId="0481B02F" w14:textId="77777777" w:rsidR="002E36CB" w:rsidRDefault="002E36CB" w:rsidP="002E36CB">
            <w:pPr>
              <w:spacing w:before="100" w:beforeAutospacing="1" w:after="100" w:afterAutospacing="1" w:line="240" w:lineRule="atLeast"/>
              <w:jc w:val="center"/>
            </w:pPr>
            <w:r w:rsidRPr="005F2A31">
              <w:rPr>
                <w:rStyle w:val="Hyperlink"/>
                <w:sz w:val="20"/>
                <w:szCs w:val="20"/>
              </w:rPr>
              <w:t>cniner@eastwood.southend.sch.uk</w:t>
            </w:r>
          </w:p>
        </w:tc>
      </w:tr>
      <w:tr w:rsidR="00F5750F" w14:paraId="14B3B03A" w14:textId="77777777" w:rsidTr="007063C4">
        <w:tc>
          <w:tcPr>
            <w:tcW w:w="1495" w:type="dxa"/>
          </w:tcPr>
          <w:p w14:paraId="799859A1"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Drama</w:t>
            </w:r>
          </w:p>
        </w:tc>
        <w:tc>
          <w:tcPr>
            <w:tcW w:w="3745" w:type="dxa"/>
          </w:tcPr>
          <w:p w14:paraId="64B381AD"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28" w:history="1">
              <w:r w:rsidR="00F5750F" w:rsidRPr="00DA2515">
                <w:rPr>
                  <w:rStyle w:val="Hyperlink"/>
                  <w:rFonts w:cstheme="minorHAnsi"/>
                  <w:sz w:val="20"/>
                  <w:szCs w:val="20"/>
                </w:rPr>
                <w:t xml:space="preserve">irossi@eastwood.southend.sch.uk </w:t>
              </w:r>
            </w:hyperlink>
          </w:p>
        </w:tc>
        <w:tc>
          <w:tcPr>
            <w:tcW w:w="3776" w:type="dxa"/>
          </w:tcPr>
          <w:p w14:paraId="5582C45B"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jschmid@eastwood.southend.sch.uk</w:t>
            </w:r>
          </w:p>
        </w:tc>
      </w:tr>
      <w:tr w:rsidR="00F5750F" w14:paraId="374CB227" w14:textId="77777777" w:rsidTr="007063C4">
        <w:tc>
          <w:tcPr>
            <w:tcW w:w="1495" w:type="dxa"/>
          </w:tcPr>
          <w:p w14:paraId="4C7C5A64"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English</w:t>
            </w:r>
          </w:p>
        </w:tc>
        <w:tc>
          <w:tcPr>
            <w:tcW w:w="3745" w:type="dxa"/>
          </w:tcPr>
          <w:p w14:paraId="59A48671"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29" w:history="1">
              <w:r w:rsidR="00DA4DA3" w:rsidRPr="00073535">
                <w:rPr>
                  <w:rStyle w:val="Hyperlink"/>
                  <w:rFonts w:cstheme="minorHAnsi"/>
                  <w:sz w:val="20"/>
                  <w:szCs w:val="20"/>
                </w:rPr>
                <w:t xml:space="preserve">asteed@eastwood.southend.sch.uk </w:t>
              </w:r>
            </w:hyperlink>
          </w:p>
        </w:tc>
        <w:tc>
          <w:tcPr>
            <w:tcW w:w="3776" w:type="dxa"/>
          </w:tcPr>
          <w:p w14:paraId="17C68E45" w14:textId="77777777" w:rsidR="00F5750F" w:rsidRPr="005F2A31" w:rsidRDefault="00F40F53" w:rsidP="002E36CB">
            <w:pPr>
              <w:spacing w:before="100" w:beforeAutospacing="1" w:after="100" w:afterAutospacing="1" w:line="240" w:lineRule="atLeast"/>
              <w:jc w:val="center"/>
              <w:rPr>
                <w:rStyle w:val="Hyperlink"/>
                <w:sz w:val="20"/>
                <w:szCs w:val="20"/>
              </w:rPr>
            </w:pPr>
            <w:hyperlink r:id="rId30" w:history="1">
              <w:r w:rsidR="00DA4DA3" w:rsidRPr="00073535">
                <w:rPr>
                  <w:rStyle w:val="Hyperlink"/>
                  <w:rFonts w:eastAsia="Times New Roman" w:cstheme="minorHAnsi"/>
                  <w:sz w:val="20"/>
                  <w:szCs w:val="20"/>
                  <w:lang w:eastAsia="en-GB"/>
                </w:rPr>
                <w:t>jschmid@eastwood.southend.sch.uk</w:t>
              </w:r>
            </w:hyperlink>
          </w:p>
        </w:tc>
      </w:tr>
      <w:tr w:rsidR="00F5750F" w14:paraId="0F0100E5" w14:textId="77777777" w:rsidTr="007063C4">
        <w:tc>
          <w:tcPr>
            <w:tcW w:w="1495" w:type="dxa"/>
          </w:tcPr>
          <w:p w14:paraId="145B47C8"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DT</w:t>
            </w:r>
          </w:p>
        </w:tc>
        <w:tc>
          <w:tcPr>
            <w:tcW w:w="3745" w:type="dxa"/>
          </w:tcPr>
          <w:p w14:paraId="0CDD6D52"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1" w:history="1">
              <w:r w:rsidR="006738BE" w:rsidRPr="004D2077">
                <w:rPr>
                  <w:rStyle w:val="Hyperlink"/>
                  <w:rFonts w:cstheme="minorHAnsi"/>
                  <w:sz w:val="20"/>
                  <w:szCs w:val="20"/>
                </w:rPr>
                <w:t xml:space="preserve">frodha@eastwood.southend.sch.uk </w:t>
              </w:r>
            </w:hyperlink>
          </w:p>
        </w:tc>
        <w:tc>
          <w:tcPr>
            <w:tcW w:w="3776" w:type="dxa"/>
          </w:tcPr>
          <w:p w14:paraId="25B795F8" w14:textId="77777777" w:rsidR="00F5750F" w:rsidRPr="005F2A31" w:rsidRDefault="00DD6F2A" w:rsidP="002E36CB">
            <w:pPr>
              <w:spacing w:before="100" w:beforeAutospacing="1" w:after="100" w:afterAutospacing="1" w:line="240" w:lineRule="atLeast"/>
              <w:jc w:val="center"/>
              <w:rPr>
                <w:rStyle w:val="Hyperlink"/>
                <w:sz w:val="20"/>
                <w:szCs w:val="20"/>
              </w:rPr>
            </w:pPr>
            <w:r>
              <w:rPr>
                <w:rStyle w:val="Hyperlink"/>
                <w:sz w:val="20"/>
                <w:szCs w:val="20"/>
              </w:rPr>
              <w:t>mcartlidge</w:t>
            </w:r>
            <w:r w:rsidR="00F5750F" w:rsidRPr="005F2A31">
              <w:rPr>
                <w:rStyle w:val="Hyperlink"/>
                <w:sz w:val="20"/>
                <w:szCs w:val="20"/>
              </w:rPr>
              <w:t>@eastwood.southend.sch.uk</w:t>
            </w:r>
          </w:p>
        </w:tc>
      </w:tr>
      <w:tr w:rsidR="00F5750F" w14:paraId="5F4AF668" w14:textId="77777777" w:rsidTr="007063C4">
        <w:tc>
          <w:tcPr>
            <w:tcW w:w="1495" w:type="dxa"/>
          </w:tcPr>
          <w:p w14:paraId="348C14B4"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French</w:t>
            </w:r>
          </w:p>
        </w:tc>
        <w:tc>
          <w:tcPr>
            <w:tcW w:w="3745" w:type="dxa"/>
          </w:tcPr>
          <w:p w14:paraId="7D030A1D"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2" w:history="1">
              <w:r w:rsidR="002E36CB" w:rsidRPr="00244669">
                <w:rPr>
                  <w:rStyle w:val="Hyperlink"/>
                  <w:rFonts w:cstheme="minorHAnsi"/>
                  <w:sz w:val="20"/>
                  <w:szCs w:val="20"/>
                </w:rPr>
                <w:t xml:space="preserve">jhaslett@eastwood.southend.sch.uk </w:t>
              </w:r>
            </w:hyperlink>
          </w:p>
        </w:tc>
        <w:tc>
          <w:tcPr>
            <w:tcW w:w="3776" w:type="dxa"/>
          </w:tcPr>
          <w:p w14:paraId="78A7FABC"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dpiercy@eastwood.southend.sch.uk</w:t>
            </w:r>
          </w:p>
        </w:tc>
      </w:tr>
      <w:tr w:rsidR="00F5750F" w14:paraId="6065098C" w14:textId="77777777" w:rsidTr="007063C4">
        <w:tc>
          <w:tcPr>
            <w:tcW w:w="1495" w:type="dxa"/>
          </w:tcPr>
          <w:p w14:paraId="59DBD436"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Geography</w:t>
            </w:r>
          </w:p>
        </w:tc>
        <w:tc>
          <w:tcPr>
            <w:tcW w:w="3745" w:type="dxa"/>
          </w:tcPr>
          <w:p w14:paraId="6169130D" w14:textId="77777777" w:rsidR="00F5750F" w:rsidRPr="00F12DFA" w:rsidRDefault="00846DB6" w:rsidP="002E36CB">
            <w:pPr>
              <w:spacing w:before="100" w:beforeAutospacing="1" w:after="100" w:afterAutospacing="1" w:line="240" w:lineRule="atLeast"/>
              <w:jc w:val="center"/>
              <w:rPr>
                <w:rFonts w:eastAsia="Times New Roman" w:cstheme="minorHAnsi"/>
                <w:b/>
                <w:lang w:eastAsia="en-GB"/>
              </w:rPr>
            </w:pPr>
            <w:r>
              <w:rPr>
                <w:rStyle w:val="Hyperlink"/>
                <w:sz w:val="20"/>
                <w:szCs w:val="20"/>
              </w:rPr>
              <w:t>nlillywhite</w:t>
            </w:r>
            <w:r w:rsidR="002E36CB" w:rsidRPr="005F2A31">
              <w:rPr>
                <w:rStyle w:val="Hyperlink"/>
                <w:sz w:val="20"/>
                <w:szCs w:val="20"/>
              </w:rPr>
              <w:t>@eastwood.southend.sch.uk</w:t>
            </w:r>
          </w:p>
        </w:tc>
        <w:tc>
          <w:tcPr>
            <w:tcW w:w="3776" w:type="dxa"/>
          </w:tcPr>
          <w:p w14:paraId="170CC818" w14:textId="77777777" w:rsidR="00F5750F" w:rsidRPr="005F2A31" w:rsidRDefault="007063C4" w:rsidP="002E36CB">
            <w:pPr>
              <w:spacing w:before="100" w:beforeAutospacing="1" w:after="100" w:afterAutospacing="1" w:line="240" w:lineRule="atLeast"/>
              <w:jc w:val="center"/>
              <w:rPr>
                <w:rStyle w:val="Hyperlink"/>
                <w:sz w:val="20"/>
                <w:szCs w:val="20"/>
              </w:rPr>
            </w:pPr>
            <w:r w:rsidRPr="005F2A31">
              <w:rPr>
                <w:rStyle w:val="Hyperlink"/>
                <w:sz w:val="20"/>
                <w:szCs w:val="20"/>
              </w:rPr>
              <w:t>dpiercy@eastwood.southend.sch.uk</w:t>
            </w:r>
          </w:p>
        </w:tc>
      </w:tr>
      <w:tr w:rsidR="00F5750F" w:rsidRPr="00F12DFA" w14:paraId="214F8DC2" w14:textId="77777777" w:rsidTr="007063C4">
        <w:tc>
          <w:tcPr>
            <w:tcW w:w="1495" w:type="dxa"/>
          </w:tcPr>
          <w:p w14:paraId="1F2C2EFB"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History</w:t>
            </w:r>
          </w:p>
        </w:tc>
        <w:tc>
          <w:tcPr>
            <w:tcW w:w="3745" w:type="dxa"/>
          </w:tcPr>
          <w:p w14:paraId="7D1314F8"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3" w:history="1">
              <w:r w:rsidR="00DA4DA3" w:rsidRPr="00073535">
                <w:rPr>
                  <w:rStyle w:val="Hyperlink"/>
                  <w:rFonts w:cstheme="minorHAnsi"/>
                  <w:sz w:val="20"/>
                  <w:szCs w:val="20"/>
                </w:rPr>
                <w:t xml:space="preserve">vlang@eastwood.southend.sch.uk </w:t>
              </w:r>
            </w:hyperlink>
          </w:p>
        </w:tc>
        <w:tc>
          <w:tcPr>
            <w:tcW w:w="3776" w:type="dxa"/>
          </w:tcPr>
          <w:p w14:paraId="60185A5D"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pbarrett@eastwood.southend.sch.uk</w:t>
            </w:r>
          </w:p>
        </w:tc>
      </w:tr>
      <w:tr w:rsidR="00F5750F" w:rsidRPr="00F12DFA" w14:paraId="5501339E" w14:textId="77777777" w:rsidTr="007063C4">
        <w:tc>
          <w:tcPr>
            <w:tcW w:w="1495" w:type="dxa"/>
          </w:tcPr>
          <w:p w14:paraId="03FE1B81" w14:textId="77777777" w:rsidR="00F5750F" w:rsidRPr="0064604A" w:rsidRDefault="002E36CB" w:rsidP="00F5750F">
            <w:pPr>
              <w:spacing w:before="100" w:beforeAutospacing="1" w:after="100" w:afterAutospacing="1" w:line="240" w:lineRule="atLeast"/>
              <w:jc w:val="center"/>
              <w:rPr>
                <w:rFonts w:eastAsia="Times New Roman" w:cstheme="minorHAnsi"/>
                <w:lang w:eastAsia="en-GB"/>
              </w:rPr>
            </w:pPr>
            <w:r>
              <w:rPr>
                <w:rFonts w:eastAsia="Times New Roman" w:cstheme="minorHAnsi"/>
                <w:lang w:eastAsia="en-GB"/>
              </w:rPr>
              <w:t>ICT</w:t>
            </w:r>
          </w:p>
        </w:tc>
        <w:tc>
          <w:tcPr>
            <w:tcW w:w="3745" w:type="dxa"/>
          </w:tcPr>
          <w:p w14:paraId="4671D70A"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4" w:history="1">
              <w:r w:rsidR="00F5750F" w:rsidRPr="00DA2515">
                <w:rPr>
                  <w:rStyle w:val="Hyperlink"/>
                  <w:rFonts w:cstheme="minorHAnsi"/>
                  <w:sz w:val="20"/>
                  <w:szCs w:val="20"/>
                </w:rPr>
                <w:t xml:space="preserve">ndunn@eastwood.southend.sch.uk </w:t>
              </w:r>
            </w:hyperlink>
          </w:p>
        </w:tc>
        <w:tc>
          <w:tcPr>
            <w:tcW w:w="3776" w:type="dxa"/>
          </w:tcPr>
          <w:p w14:paraId="185376CC"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cniner@eastwood.southend.sch.uk</w:t>
            </w:r>
          </w:p>
        </w:tc>
      </w:tr>
      <w:tr w:rsidR="00F5750F" w:rsidRPr="00F12DFA" w14:paraId="53C7BF1F" w14:textId="77777777" w:rsidTr="007063C4">
        <w:tc>
          <w:tcPr>
            <w:tcW w:w="1495" w:type="dxa"/>
          </w:tcPr>
          <w:p w14:paraId="2A26277D"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Mathematics</w:t>
            </w:r>
          </w:p>
        </w:tc>
        <w:tc>
          <w:tcPr>
            <w:tcW w:w="3745" w:type="dxa"/>
          </w:tcPr>
          <w:p w14:paraId="14C5C041" w14:textId="784D00D1"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5" w:history="1">
              <w:r w:rsidR="008124FD" w:rsidRPr="00FB371D">
                <w:rPr>
                  <w:rStyle w:val="Hyperlink"/>
                  <w:rFonts w:cstheme="minorHAnsi"/>
                  <w:sz w:val="20"/>
                  <w:szCs w:val="20"/>
                </w:rPr>
                <w:t xml:space="preserve">msmair@eastwood.southend.sch.uk </w:t>
              </w:r>
            </w:hyperlink>
          </w:p>
        </w:tc>
        <w:tc>
          <w:tcPr>
            <w:tcW w:w="3776" w:type="dxa"/>
          </w:tcPr>
          <w:p w14:paraId="016D28ED"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mcartlidge@eastwood.southend.sch.uk</w:t>
            </w:r>
          </w:p>
        </w:tc>
      </w:tr>
      <w:tr w:rsidR="00F5750F" w:rsidRPr="00F12DFA" w14:paraId="28AC17C5" w14:textId="77777777" w:rsidTr="007063C4">
        <w:tc>
          <w:tcPr>
            <w:tcW w:w="1495" w:type="dxa"/>
          </w:tcPr>
          <w:p w14:paraId="30FBFCDA"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Music</w:t>
            </w:r>
          </w:p>
        </w:tc>
        <w:tc>
          <w:tcPr>
            <w:tcW w:w="3745" w:type="dxa"/>
          </w:tcPr>
          <w:p w14:paraId="4E200E69" w14:textId="77777777" w:rsidR="00F5750F" w:rsidRPr="00F12DFA" w:rsidRDefault="0070703F" w:rsidP="002E36CB">
            <w:pPr>
              <w:spacing w:before="100" w:beforeAutospacing="1" w:after="100" w:afterAutospacing="1" w:line="240" w:lineRule="atLeast"/>
              <w:jc w:val="center"/>
              <w:rPr>
                <w:rFonts w:eastAsia="Times New Roman" w:cstheme="minorHAnsi"/>
                <w:b/>
                <w:lang w:eastAsia="en-GB"/>
              </w:rPr>
            </w:pPr>
            <w:r>
              <w:rPr>
                <w:rStyle w:val="Hyperlink"/>
                <w:sz w:val="20"/>
                <w:szCs w:val="20"/>
              </w:rPr>
              <w:t>sstanley</w:t>
            </w:r>
            <w:r w:rsidR="00F5750F" w:rsidRPr="005F2A31">
              <w:rPr>
                <w:rStyle w:val="Hyperlink"/>
                <w:sz w:val="20"/>
                <w:szCs w:val="20"/>
              </w:rPr>
              <w:t>@eastwood.southend.sch.uk</w:t>
            </w:r>
          </w:p>
        </w:tc>
        <w:tc>
          <w:tcPr>
            <w:tcW w:w="3776" w:type="dxa"/>
          </w:tcPr>
          <w:p w14:paraId="3ED5BC78"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jschmid@eastwood.southend.sch.uk</w:t>
            </w:r>
          </w:p>
        </w:tc>
      </w:tr>
      <w:tr w:rsidR="00F5750F" w:rsidRPr="00F12DFA" w14:paraId="0CA2BCB9" w14:textId="77777777" w:rsidTr="007063C4">
        <w:tc>
          <w:tcPr>
            <w:tcW w:w="1495" w:type="dxa"/>
          </w:tcPr>
          <w:p w14:paraId="6D18A1AD"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P.E</w:t>
            </w:r>
          </w:p>
        </w:tc>
        <w:tc>
          <w:tcPr>
            <w:tcW w:w="3745" w:type="dxa"/>
          </w:tcPr>
          <w:p w14:paraId="64FF6421" w14:textId="77777777" w:rsidR="00F5750F" w:rsidRPr="00F12DFA" w:rsidRDefault="00F40F53" w:rsidP="002E36CB">
            <w:pPr>
              <w:spacing w:before="100" w:beforeAutospacing="1" w:after="100" w:afterAutospacing="1" w:line="240" w:lineRule="atLeast"/>
              <w:jc w:val="center"/>
              <w:rPr>
                <w:rFonts w:eastAsia="Times New Roman" w:cstheme="minorHAnsi"/>
                <w:b/>
                <w:lang w:eastAsia="en-GB"/>
              </w:rPr>
            </w:pPr>
            <w:hyperlink r:id="rId36" w:history="1">
              <w:r w:rsidR="00F5750F" w:rsidRPr="00DA2515">
                <w:rPr>
                  <w:rStyle w:val="Hyperlink"/>
                  <w:rFonts w:cstheme="minorHAnsi"/>
                  <w:sz w:val="20"/>
                  <w:szCs w:val="20"/>
                </w:rPr>
                <w:t xml:space="preserve">nhewitt@eastwood.southend.sch.uk </w:t>
              </w:r>
            </w:hyperlink>
          </w:p>
        </w:tc>
        <w:tc>
          <w:tcPr>
            <w:tcW w:w="3776" w:type="dxa"/>
          </w:tcPr>
          <w:p w14:paraId="34B1309D" w14:textId="77777777" w:rsidR="00F5750F" w:rsidRPr="005F2A31" w:rsidRDefault="007063C4" w:rsidP="002E36CB">
            <w:pPr>
              <w:spacing w:before="100" w:beforeAutospacing="1" w:after="100" w:afterAutospacing="1" w:line="240" w:lineRule="atLeast"/>
              <w:jc w:val="center"/>
              <w:rPr>
                <w:rStyle w:val="Hyperlink"/>
                <w:sz w:val="20"/>
                <w:szCs w:val="20"/>
              </w:rPr>
            </w:pPr>
            <w:r>
              <w:rPr>
                <w:rStyle w:val="Hyperlink"/>
                <w:sz w:val="20"/>
                <w:szCs w:val="20"/>
              </w:rPr>
              <w:t>lhodgson-clark</w:t>
            </w:r>
            <w:r w:rsidRPr="005F2A31">
              <w:rPr>
                <w:rStyle w:val="Hyperlink"/>
                <w:sz w:val="20"/>
                <w:szCs w:val="20"/>
              </w:rPr>
              <w:t>@eastwood.southend.sch.uk</w:t>
            </w:r>
          </w:p>
        </w:tc>
      </w:tr>
      <w:tr w:rsidR="00F5750F" w:rsidRPr="00F12DFA" w14:paraId="0848A751" w14:textId="77777777" w:rsidTr="007063C4">
        <w:tc>
          <w:tcPr>
            <w:tcW w:w="1495" w:type="dxa"/>
          </w:tcPr>
          <w:p w14:paraId="5A2EB5D6"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R.E</w:t>
            </w:r>
          </w:p>
        </w:tc>
        <w:tc>
          <w:tcPr>
            <w:tcW w:w="3745" w:type="dxa"/>
          </w:tcPr>
          <w:p w14:paraId="4D02A829" w14:textId="77777777" w:rsidR="00F5750F" w:rsidRPr="00F12DFA" w:rsidRDefault="00206172" w:rsidP="002E36CB">
            <w:pPr>
              <w:spacing w:before="100" w:beforeAutospacing="1" w:after="100" w:afterAutospacing="1" w:line="240" w:lineRule="atLeast"/>
              <w:jc w:val="center"/>
              <w:rPr>
                <w:rFonts w:eastAsia="Times New Roman" w:cstheme="minorHAnsi"/>
                <w:b/>
                <w:lang w:eastAsia="en-GB"/>
              </w:rPr>
            </w:pPr>
            <w:r>
              <w:rPr>
                <w:rStyle w:val="Hyperlink"/>
                <w:sz w:val="20"/>
                <w:szCs w:val="20"/>
              </w:rPr>
              <w:t>jedwards</w:t>
            </w:r>
            <w:r w:rsidR="00F5750F" w:rsidRPr="005F2A31">
              <w:rPr>
                <w:rStyle w:val="Hyperlink"/>
                <w:sz w:val="20"/>
                <w:szCs w:val="20"/>
              </w:rPr>
              <w:t>@eastwood.southend.sch.uk</w:t>
            </w:r>
          </w:p>
        </w:tc>
        <w:tc>
          <w:tcPr>
            <w:tcW w:w="3776" w:type="dxa"/>
          </w:tcPr>
          <w:p w14:paraId="79FA096E" w14:textId="77777777" w:rsidR="00F5750F" w:rsidRPr="005F2A31" w:rsidRDefault="00F5750F" w:rsidP="002E36CB">
            <w:pPr>
              <w:spacing w:before="100" w:beforeAutospacing="1" w:after="100" w:afterAutospacing="1" w:line="240" w:lineRule="atLeast"/>
              <w:jc w:val="center"/>
              <w:rPr>
                <w:rStyle w:val="Hyperlink"/>
                <w:sz w:val="20"/>
                <w:szCs w:val="20"/>
              </w:rPr>
            </w:pPr>
            <w:r w:rsidRPr="005F2A31">
              <w:rPr>
                <w:rStyle w:val="Hyperlink"/>
                <w:sz w:val="20"/>
                <w:szCs w:val="20"/>
              </w:rPr>
              <w:t>pbarrett@eastwood.southend.sch.uk</w:t>
            </w:r>
          </w:p>
        </w:tc>
      </w:tr>
      <w:tr w:rsidR="00F5750F" w:rsidRPr="00F12DFA" w14:paraId="6B884A16" w14:textId="77777777" w:rsidTr="007063C4">
        <w:tc>
          <w:tcPr>
            <w:tcW w:w="1495" w:type="dxa"/>
          </w:tcPr>
          <w:p w14:paraId="664786B2"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Science</w:t>
            </w:r>
          </w:p>
        </w:tc>
        <w:tc>
          <w:tcPr>
            <w:tcW w:w="3745" w:type="dxa"/>
          </w:tcPr>
          <w:p w14:paraId="61074450" w14:textId="77777777" w:rsidR="00F5750F" w:rsidRPr="005F2A31" w:rsidRDefault="00447ECF" w:rsidP="002E36CB">
            <w:pPr>
              <w:spacing w:before="100" w:beforeAutospacing="1" w:after="100" w:afterAutospacing="1" w:line="240" w:lineRule="atLeast"/>
              <w:jc w:val="center"/>
              <w:rPr>
                <w:rStyle w:val="Hyperlink"/>
                <w:sz w:val="20"/>
                <w:szCs w:val="20"/>
              </w:rPr>
            </w:pPr>
            <w:r>
              <w:rPr>
                <w:rStyle w:val="Hyperlink"/>
                <w:sz w:val="20"/>
                <w:szCs w:val="20"/>
              </w:rPr>
              <w:t>cclark</w:t>
            </w:r>
            <w:r w:rsidR="00F5750F" w:rsidRPr="005F2A31">
              <w:rPr>
                <w:rStyle w:val="Hyperlink"/>
                <w:sz w:val="20"/>
                <w:szCs w:val="20"/>
              </w:rPr>
              <w:t>@eastwood.southend.sch.uk</w:t>
            </w:r>
          </w:p>
        </w:tc>
        <w:tc>
          <w:tcPr>
            <w:tcW w:w="3776" w:type="dxa"/>
          </w:tcPr>
          <w:p w14:paraId="6ED48F3F" w14:textId="77777777" w:rsidR="00F5750F" w:rsidRPr="005F2A31" w:rsidRDefault="00593821" w:rsidP="002E36CB">
            <w:pPr>
              <w:spacing w:before="100" w:beforeAutospacing="1" w:after="100" w:afterAutospacing="1" w:line="240" w:lineRule="atLeast"/>
              <w:jc w:val="center"/>
              <w:rPr>
                <w:rStyle w:val="Hyperlink"/>
                <w:sz w:val="20"/>
                <w:szCs w:val="20"/>
              </w:rPr>
            </w:pPr>
            <w:r>
              <w:rPr>
                <w:rStyle w:val="Hyperlink"/>
                <w:sz w:val="20"/>
                <w:szCs w:val="20"/>
              </w:rPr>
              <w:t>ymoyet</w:t>
            </w:r>
            <w:r w:rsidR="00F5750F" w:rsidRPr="005F2A31">
              <w:rPr>
                <w:rStyle w:val="Hyperlink"/>
                <w:sz w:val="20"/>
                <w:szCs w:val="20"/>
              </w:rPr>
              <w:t>@eastwood.southend.sch.uk</w:t>
            </w:r>
          </w:p>
        </w:tc>
      </w:tr>
      <w:tr w:rsidR="00F5750F" w:rsidRPr="00F12DFA" w14:paraId="7395C352" w14:textId="77777777" w:rsidTr="007063C4">
        <w:tc>
          <w:tcPr>
            <w:tcW w:w="1495" w:type="dxa"/>
          </w:tcPr>
          <w:p w14:paraId="668F24E7" w14:textId="77777777" w:rsidR="00F5750F" w:rsidRPr="0064604A" w:rsidRDefault="00F5750F" w:rsidP="00F5750F">
            <w:pPr>
              <w:spacing w:before="100" w:beforeAutospacing="1" w:after="100" w:afterAutospacing="1" w:line="240" w:lineRule="atLeast"/>
              <w:jc w:val="center"/>
              <w:rPr>
                <w:rFonts w:eastAsia="Times New Roman" w:cstheme="minorHAnsi"/>
                <w:lang w:eastAsia="en-GB"/>
              </w:rPr>
            </w:pPr>
            <w:r w:rsidRPr="0064604A">
              <w:rPr>
                <w:rFonts w:eastAsia="Times New Roman" w:cstheme="minorHAnsi"/>
                <w:lang w:eastAsia="en-GB"/>
              </w:rPr>
              <w:t>Statistics</w:t>
            </w:r>
          </w:p>
        </w:tc>
        <w:tc>
          <w:tcPr>
            <w:tcW w:w="3745" w:type="dxa"/>
          </w:tcPr>
          <w:p w14:paraId="1C8795F3" w14:textId="77777777" w:rsidR="00F5750F" w:rsidRPr="00F12DFA" w:rsidRDefault="00DA4DA3" w:rsidP="002E36CB">
            <w:pPr>
              <w:spacing w:before="100" w:beforeAutospacing="1" w:after="100" w:afterAutospacing="1" w:line="240" w:lineRule="atLeast"/>
              <w:jc w:val="center"/>
              <w:rPr>
                <w:rFonts w:eastAsia="Times New Roman" w:cstheme="minorHAnsi"/>
                <w:b/>
                <w:lang w:eastAsia="en-GB"/>
              </w:rPr>
            </w:pPr>
            <w:r>
              <w:rPr>
                <w:rStyle w:val="Hyperlink"/>
                <w:sz w:val="20"/>
                <w:szCs w:val="20"/>
              </w:rPr>
              <w:t>sbrown</w:t>
            </w:r>
            <w:r w:rsidR="00F5750F" w:rsidRPr="005F2A31">
              <w:rPr>
                <w:rStyle w:val="Hyperlink"/>
                <w:sz w:val="20"/>
                <w:szCs w:val="20"/>
              </w:rPr>
              <w:t>@eastwood.southend.sch.uk</w:t>
            </w:r>
          </w:p>
        </w:tc>
        <w:tc>
          <w:tcPr>
            <w:tcW w:w="3776" w:type="dxa"/>
          </w:tcPr>
          <w:p w14:paraId="18905190" w14:textId="49529D70" w:rsidR="007314C3" w:rsidRPr="005F2A31" w:rsidRDefault="00F5750F" w:rsidP="007314C3">
            <w:pPr>
              <w:spacing w:before="100" w:beforeAutospacing="1" w:after="100" w:afterAutospacing="1" w:line="240" w:lineRule="atLeast"/>
              <w:jc w:val="center"/>
              <w:rPr>
                <w:rStyle w:val="Hyperlink"/>
                <w:sz w:val="20"/>
                <w:szCs w:val="20"/>
              </w:rPr>
            </w:pPr>
            <w:r w:rsidRPr="005F2A31">
              <w:rPr>
                <w:rStyle w:val="Hyperlink"/>
                <w:sz w:val="20"/>
                <w:szCs w:val="20"/>
              </w:rPr>
              <w:t>mcartlidge@eastwood.southend.sch.uk</w:t>
            </w:r>
          </w:p>
        </w:tc>
      </w:tr>
    </w:tbl>
    <w:p w14:paraId="537321F7" w14:textId="77777777" w:rsidR="00F5750F" w:rsidRDefault="00F5750F" w:rsidP="00F5750F">
      <w:pPr>
        <w:pStyle w:val="NoSpacing"/>
      </w:pPr>
    </w:p>
    <w:p w14:paraId="02EAE045" w14:textId="77777777" w:rsidR="00F5750F" w:rsidRPr="0064604A" w:rsidRDefault="00F5750F" w:rsidP="00F5750F">
      <w:pPr>
        <w:pStyle w:val="NoSpacing"/>
        <w:rPr>
          <w:b/>
        </w:rPr>
      </w:pPr>
      <w:r w:rsidRPr="0064604A">
        <w:rPr>
          <w:b/>
        </w:rPr>
        <w:t>Parent View</w:t>
      </w:r>
    </w:p>
    <w:p w14:paraId="07AA5AE3" w14:textId="77777777" w:rsidR="00F5750F" w:rsidRDefault="00F5750F" w:rsidP="00F5750F">
      <w:pPr>
        <w:pStyle w:val="NoSpacing"/>
      </w:pPr>
    </w:p>
    <w:p w14:paraId="2D6D6333" w14:textId="77777777" w:rsidR="00F5750F" w:rsidRPr="0064604A" w:rsidRDefault="00447ECF" w:rsidP="00A71A2F">
      <w:pPr>
        <w:pStyle w:val="NoSpacing"/>
        <w:jc w:val="both"/>
        <w:rPr>
          <w:b/>
          <w:bCs/>
        </w:rPr>
      </w:pPr>
      <w:r>
        <w:t>In 2011, O</w:t>
      </w:r>
      <w:r w:rsidR="00F16F4B">
        <w:t>fsted</w:t>
      </w:r>
      <w:r>
        <w:t xml:space="preserve"> launched a </w:t>
      </w:r>
      <w:r w:rsidR="00F5750F" w:rsidRPr="0064604A">
        <w:t xml:space="preserve">website enabling parents to give their views about individual schools – </w:t>
      </w:r>
      <w:r w:rsidR="00F5750F" w:rsidRPr="0064604A">
        <w:rPr>
          <w:i/>
        </w:rPr>
        <w:t>Parent View</w:t>
      </w:r>
      <w:r w:rsidR="00F5750F" w:rsidRPr="0064604A">
        <w:t xml:space="preserve"> - </w:t>
      </w:r>
      <w:hyperlink r:id="rId37" w:history="1">
        <w:r w:rsidR="00F5750F" w:rsidRPr="0064604A">
          <w:rPr>
            <w:rStyle w:val="Hyperlink"/>
            <w:rFonts w:asciiTheme="minorHAnsi" w:hAnsiTheme="minorHAnsi" w:cstheme="minorHAnsi"/>
          </w:rPr>
          <w:t>http://www.parentview.ofsted.gov.uk/</w:t>
        </w:r>
      </w:hyperlink>
      <w:r w:rsidR="00F5750F" w:rsidRPr="0064604A">
        <w:t>. This is an online survey t</w:t>
      </w:r>
      <w:r>
        <w:t>hat invites parents to answer ten</w:t>
      </w:r>
      <w:r w:rsidR="00F5750F" w:rsidRPr="0064604A">
        <w:t xml:space="preserve"> questions </w:t>
      </w:r>
      <w:r>
        <w:t>(</w:t>
      </w:r>
      <w:r w:rsidR="00F5750F" w:rsidRPr="0064604A">
        <w:t>anonymously</w:t>
      </w:r>
      <w:r>
        <w:t>)</w:t>
      </w:r>
      <w:r w:rsidR="00B94EFA">
        <w:t xml:space="preserve"> on a </w:t>
      </w:r>
      <w:r w:rsidR="00F5750F" w:rsidRPr="0064604A">
        <w:t>r</w:t>
      </w:r>
      <w:r>
        <w:t xml:space="preserve">ange </w:t>
      </w:r>
      <w:r w:rsidR="00B94EFA">
        <w:t xml:space="preserve">of </w:t>
      </w:r>
      <w:r>
        <w:t xml:space="preserve">issues associated with a </w:t>
      </w:r>
      <w:r w:rsidR="00206172">
        <w:t>school.</w:t>
      </w:r>
    </w:p>
    <w:p w14:paraId="588376DB" w14:textId="77777777" w:rsidR="00F5750F" w:rsidRPr="00F70D73" w:rsidRDefault="00F5750F" w:rsidP="00A71A2F">
      <w:pPr>
        <w:spacing w:before="100" w:beforeAutospacing="1" w:after="100" w:afterAutospacing="1" w:line="240" w:lineRule="atLeast"/>
        <w:jc w:val="both"/>
        <w:rPr>
          <w:rFonts w:eastAsia="Times New Roman" w:cstheme="minorHAnsi"/>
          <w:b/>
          <w:lang w:eastAsia="en-GB"/>
        </w:rPr>
      </w:pPr>
      <w:r w:rsidRPr="00F70D73">
        <w:rPr>
          <w:rFonts w:eastAsia="Times New Roman" w:cstheme="minorHAnsi"/>
          <w:b/>
          <w:lang w:eastAsia="en-GB"/>
        </w:rPr>
        <w:t>Complaints</w:t>
      </w:r>
    </w:p>
    <w:p w14:paraId="46738A42" w14:textId="77777777" w:rsidR="00F5750F" w:rsidRPr="00F70D73" w:rsidRDefault="00F5750F" w:rsidP="00A71A2F">
      <w:pPr>
        <w:pStyle w:val="NoSpacing"/>
        <w:jc w:val="both"/>
        <w:rPr>
          <w:b/>
          <w:bCs/>
        </w:rPr>
      </w:pPr>
      <w:r w:rsidRPr="00F70D73">
        <w:t xml:space="preserve">The Academy takes concerns and complaints very seriously. In the first instance, complainants are encouraged to address issues informally with the relevant </w:t>
      </w:r>
      <w:r>
        <w:t>member of staff listed above</w:t>
      </w:r>
      <w:r w:rsidRPr="00F70D73">
        <w:t>. If they remain dissatisfied, t</w:t>
      </w:r>
      <w:r>
        <w:t>hey should contact the</w:t>
      </w:r>
      <w:r w:rsidRPr="00F70D73">
        <w:t xml:space="preserve"> </w:t>
      </w:r>
      <w:r>
        <w:t>Vice Principal, Mr</w:t>
      </w:r>
      <w:r w:rsidR="00447ECF">
        <w:t>. C.</w:t>
      </w:r>
      <w:r>
        <w:t xml:space="preserve"> Niner, who will address the matter</w:t>
      </w:r>
      <w:r w:rsidRPr="00F70D73">
        <w:t xml:space="preserve"> in line with the </w:t>
      </w:r>
      <w:r>
        <w:t xml:space="preserve">Academy’s </w:t>
      </w:r>
      <w:hyperlink r:id="rId38" w:history="1">
        <w:r w:rsidRPr="00F70D73">
          <w:rPr>
            <w:rStyle w:val="Hyperlink"/>
            <w:rFonts w:asciiTheme="minorHAnsi" w:hAnsiTheme="minorHAnsi" w:cstheme="minorHAnsi"/>
            <w:color w:val="auto"/>
            <w:u w:val="none"/>
          </w:rPr>
          <w:t>Complaints Policy</w:t>
        </w:r>
      </w:hyperlink>
      <w:r w:rsidR="002E36CB">
        <w:t xml:space="preserve"> which is available on the website. </w:t>
      </w:r>
    </w:p>
    <w:bookmarkEnd w:id="8"/>
    <w:p w14:paraId="598BEE47" w14:textId="77777777" w:rsidR="00C41600" w:rsidRDefault="00C41600" w:rsidP="00C41600">
      <w:pPr>
        <w:jc w:val="both"/>
        <w:rPr>
          <w:rFonts w:eastAsiaTheme="majorEastAsia" w:cs="Arial"/>
          <w:b/>
          <w:bCs/>
          <w:color w:val="365F91" w:themeColor="accent1" w:themeShade="BF"/>
        </w:rPr>
      </w:pPr>
    </w:p>
    <w:p w14:paraId="6840EDA3" w14:textId="77777777" w:rsidR="00C42ABD" w:rsidRPr="001B00A3" w:rsidRDefault="00B94EFA" w:rsidP="00A0576A">
      <w:pPr>
        <w:pStyle w:val="Heading1"/>
        <w:rPr>
          <w:rFonts w:asciiTheme="minorHAnsi" w:hAnsiTheme="minorHAnsi"/>
          <w:color w:val="auto"/>
        </w:rPr>
      </w:pPr>
      <w:bookmarkStart w:id="19" w:name="_Toc65846471"/>
      <w:r>
        <w:rPr>
          <w:rFonts w:asciiTheme="minorHAnsi" w:hAnsiTheme="minorHAnsi"/>
          <w:color w:val="auto"/>
        </w:rPr>
        <w:lastRenderedPageBreak/>
        <w:t>15</w:t>
      </w:r>
      <w:r w:rsidR="0001281E" w:rsidRPr="001B00A3">
        <w:rPr>
          <w:rFonts w:asciiTheme="minorHAnsi" w:hAnsiTheme="minorHAnsi"/>
          <w:color w:val="auto"/>
        </w:rPr>
        <w:t xml:space="preserve">.0 </w:t>
      </w:r>
      <w:r w:rsidR="004D6E81" w:rsidRPr="001B00A3">
        <w:rPr>
          <w:rFonts w:asciiTheme="minorHAnsi" w:hAnsiTheme="minorHAnsi"/>
          <w:color w:val="auto"/>
        </w:rPr>
        <w:t>Attendance</w:t>
      </w:r>
      <w:bookmarkEnd w:id="19"/>
    </w:p>
    <w:p w14:paraId="1DE969DF" w14:textId="77777777" w:rsidR="00F16F4B" w:rsidRDefault="00F16F4B" w:rsidP="00F16F4B">
      <w:pPr>
        <w:pStyle w:val="NoSpacing"/>
      </w:pPr>
      <w:bookmarkStart w:id="20" w:name="_Toc449006745"/>
      <w:bookmarkStart w:id="21" w:name="_Toc34032686"/>
    </w:p>
    <w:p w14:paraId="1E8F59D2" w14:textId="77777777" w:rsidR="00F16F4B" w:rsidRPr="00F16F4B" w:rsidRDefault="00F16F4B" w:rsidP="00F16F4B">
      <w:pPr>
        <w:pStyle w:val="NoSpacing"/>
        <w:rPr>
          <w:b/>
          <w:bCs/>
        </w:rPr>
      </w:pPr>
      <w:r w:rsidRPr="00F16F4B">
        <w:rPr>
          <w:b/>
          <w:bCs/>
        </w:rPr>
        <w:t>Academy Target</w:t>
      </w:r>
      <w:bookmarkEnd w:id="20"/>
      <w:bookmarkEnd w:id="21"/>
    </w:p>
    <w:p w14:paraId="7C757D8A" w14:textId="77777777" w:rsidR="00F16F4B" w:rsidRPr="00441661" w:rsidRDefault="00F16F4B" w:rsidP="00F16F4B">
      <w:pPr>
        <w:pStyle w:val="NoSpacing"/>
      </w:pPr>
    </w:p>
    <w:p w14:paraId="425E1670" w14:textId="77777777" w:rsidR="00F16F4B" w:rsidRDefault="00F16F4B" w:rsidP="008124FD">
      <w:pPr>
        <w:pStyle w:val="NoSpacing"/>
        <w:jc w:val="both"/>
      </w:pPr>
      <w:r>
        <w:t xml:space="preserve">The Academy’s target for all pupils is </w:t>
      </w:r>
      <w:r w:rsidRPr="0063058A">
        <w:t xml:space="preserve">to achieve an attendance of </w:t>
      </w:r>
      <w:r>
        <w:rPr>
          <w:b/>
        </w:rPr>
        <w:t>100%</w:t>
      </w:r>
      <w:r w:rsidRPr="0063058A">
        <w:t xml:space="preserve"> to afford them the best opportunity to fulfil their potential. </w:t>
      </w:r>
    </w:p>
    <w:p w14:paraId="2E8F918B" w14:textId="77777777" w:rsidR="00F16F4B" w:rsidRDefault="00F16F4B" w:rsidP="008124FD">
      <w:pPr>
        <w:pStyle w:val="NoSpacing"/>
        <w:jc w:val="both"/>
      </w:pPr>
    </w:p>
    <w:tbl>
      <w:tblPr>
        <w:tblStyle w:val="TableGrid"/>
        <w:tblW w:w="0" w:type="auto"/>
        <w:jc w:val="center"/>
        <w:tblLook w:val="04A0" w:firstRow="1" w:lastRow="0" w:firstColumn="1" w:lastColumn="0" w:noHBand="0" w:noVBand="1"/>
      </w:tblPr>
      <w:tblGrid>
        <w:gridCol w:w="316"/>
        <w:gridCol w:w="283"/>
        <w:gridCol w:w="3937"/>
        <w:gridCol w:w="709"/>
        <w:gridCol w:w="708"/>
        <w:gridCol w:w="709"/>
        <w:gridCol w:w="735"/>
        <w:gridCol w:w="573"/>
        <w:gridCol w:w="703"/>
      </w:tblGrid>
      <w:tr w:rsidR="00F16F4B" w:rsidRPr="003701D2" w14:paraId="3C34468A" w14:textId="77777777" w:rsidTr="00AF2FE3">
        <w:trPr>
          <w:jc w:val="center"/>
        </w:trPr>
        <w:tc>
          <w:tcPr>
            <w:tcW w:w="316" w:type="dxa"/>
            <w:tcBorders>
              <w:top w:val="nil"/>
              <w:left w:val="nil"/>
              <w:bottom w:val="nil"/>
            </w:tcBorders>
            <w:shd w:val="clear" w:color="auto" w:fill="FFFFFF" w:themeFill="background1"/>
          </w:tcPr>
          <w:p w14:paraId="54CF4694" w14:textId="77777777" w:rsidR="00F16F4B" w:rsidRDefault="00F16F4B" w:rsidP="008124FD">
            <w:pPr>
              <w:jc w:val="both"/>
              <w:rPr>
                <w:rFonts w:asciiTheme="majorHAnsi" w:hAnsiTheme="majorHAnsi" w:cstheme="majorHAnsi"/>
                <w:sz w:val="24"/>
              </w:rPr>
            </w:pPr>
            <w:bookmarkStart w:id="22" w:name="_Toc449006746"/>
          </w:p>
        </w:tc>
        <w:tc>
          <w:tcPr>
            <w:tcW w:w="4929" w:type="dxa"/>
            <w:gridSpan w:val="3"/>
            <w:shd w:val="clear" w:color="auto" w:fill="FF7C80"/>
          </w:tcPr>
          <w:p w14:paraId="2ED387BD" w14:textId="77777777" w:rsidR="00F16F4B" w:rsidRDefault="00F16F4B" w:rsidP="008124FD">
            <w:pPr>
              <w:jc w:val="both"/>
              <w:rPr>
                <w:rFonts w:asciiTheme="majorHAnsi" w:hAnsiTheme="majorHAnsi" w:cstheme="majorHAnsi"/>
                <w:sz w:val="24"/>
              </w:rPr>
            </w:pPr>
          </w:p>
        </w:tc>
        <w:tc>
          <w:tcPr>
            <w:tcW w:w="1417" w:type="dxa"/>
            <w:gridSpan w:val="2"/>
            <w:shd w:val="clear" w:color="auto" w:fill="FFD961"/>
          </w:tcPr>
          <w:p w14:paraId="040B2DB0" w14:textId="77777777" w:rsidR="00F16F4B" w:rsidRDefault="00F16F4B" w:rsidP="008124FD">
            <w:pPr>
              <w:jc w:val="both"/>
              <w:rPr>
                <w:rFonts w:asciiTheme="majorHAnsi" w:hAnsiTheme="majorHAnsi" w:cstheme="majorHAnsi"/>
                <w:sz w:val="24"/>
              </w:rPr>
            </w:pPr>
          </w:p>
        </w:tc>
        <w:tc>
          <w:tcPr>
            <w:tcW w:w="1308" w:type="dxa"/>
            <w:gridSpan w:val="2"/>
            <w:shd w:val="clear" w:color="auto" w:fill="C2D69B"/>
          </w:tcPr>
          <w:p w14:paraId="3BE46C1D" w14:textId="77777777" w:rsidR="00F16F4B" w:rsidRDefault="00F16F4B" w:rsidP="008124FD">
            <w:pPr>
              <w:jc w:val="both"/>
              <w:rPr>
                <w:rFonts w:asciiTheme="majorHAnsi" w:hAnsiTheme="majorHAnsi" w:cstheme="majorHAnsi"/>
                <w:sz w:val="24"/>
              </w:rPr>
            </w:pPr>
          </w:p>
        </w:tc>
        <w:tc>
          <w:tcPr>
            <w:tcW w:w="703" w:type="dxa"/>
            <w:tcBorders>
              <w:top w:val="nil"/>
              <w:bottom w:val="nil"/>
              <w:right w:val="nil"/>
            </w:tcBorders>
            <w:shd w:val="clear" w:color="auto" w:fill="FFFFFF" w:themeFill="background1"/>
          </w:tcPr>
          <w:p w14:paraId="451470B2" w14:textId="77777777" w:rsidR="00F16F4B" w:rsidRPr="003701D2" w:rsidRDefault="00F16F4B" w:rsidP="008124FD">
            <w:pPr>
              <w:jc w:val="both"/>
              <w:rPr>
                <w:rFonts w:asciiTheme="majorHAnsi" w:hAnsiTheme="majorHAnsi" w:cstheme="majorHAnsi"/>
                <w:i/>
                <w:sz w:val="24"/>
              </w:rPr>
            </w:pPr>
          </w:p>
        </w:tc>
      </w:tr>
      <w:tr w:rsidR="00F16F4B" w:rsidRPr="001A155F" w14:paraId="7992CBE5" w14:textId="77777777" w:rsidTr="00AF2FE3">
        <w:trPr>
          <w:jc w:val="center"/>
        </w:trPr>
        <w:tc>
          <w:tcPr>
            <w:tcW w:w="599" w:type="dxa"/>
            <w:gridSpan w:val="2"/>
            <w:tcBorders>
              <w:top w:val="nil"/>
              <w:left w:val="nil"/>
              <w:bottom w:val="nil"/>
              <w:right w:val="nil"/>
            </w:tcBorders>
            <w:vAlign w:val="center"/>
          </w:tcPr>
          <w:p w14:paraId="3C82E8DC" w14:textId="77777777" w:rsidR="00F16F4B" w:rsidRPr="001A155F" w:rsidRDefault="00F16F4B" w:rsidP="008124FD">
            <w:pPr>
              <w:jc w:val="both"/>
              <w:rPr>
                <w:rFonts w:cstheme="minorHAnsi"/>
              </w:rPr>
            </w:pPr>
            <w:r w:rsidRPr="001A155F">
              <w:rPr>
                <w:rFonts w:cstheme="minorHAnsi"/>
              </w:rPr>
              <w:t>0%</w:t>
            </w:r>
          </w:p>
        </w:tc>
        <w:tc>
          <w:tcPr>
            <w:tcW w:w="3937" w:type="dxa"/>
            <w:tcBorders>
              <w:left w:val="nil"/>
              <w:bottom w:val="nil"/>
              <w:right w:val="nil"/>
            </w:tcBorders>
          </w:tcPr>
          <w:p w14:paraId="052C19C4" w14:textId="77777777" w:rsidR="00F16F4B" w:rsidRPr="001A155F" w:rsidRDefault="00F16F4B" w:rsidP="008124FD">
            <w:pPr>
              <w:jc w:val="both"/>
              <w:rPr>
                <w:rFonts w:cstheme="minorHAnsi"/>
              </w:rPr>
            </w:pPr>
          </w:p>
        </w:tc>
        <w:tc>
          <w:tcPr>
            <w:tcW w:w="1417" w:type="dxa"/>
            <w:gridSpan w:val="2"/>
            <w:tcBorders>
              <w:left w:val="nil"/>
              <w:bottom w:val="nil"/>
              <w:right w:val="nil"/>
            </w:tcBorders>
          </w:tcPr>
          <w:p w14:paraId="07E51F84" w14:textId="77777777" w:rsidR="00F16F4B" w:rsidRPr="001A155F" w:rsidRDefault="00F16F4B" w:rsidP="008124FD">
            <w:pPr>
              <w:jc w:val="both"/>
              <w:rPr>
                <w:rFonts w:cstheme="minorHAnsi"/>
              </w:rPr>
            </w:pPr>
            <w:r w:rsidRPr="001A155F">
              <w:rPr>
                <w:rFonts w:cstheme="minorHAnsi"/>
              </w:rPr>
              <w:t xml:space="preserve">        96%</w:t>
            </w:r>
          </w:p>
        </w:tc>
        <w:tc>
          <w:tcPr>
            <w:tcW w:w="1444" w:type="dxa"/>
            <w:gridSpan w:val="2"/>
            <w:tcBorders>
              <w:left w:val="nil"/>
              <w:bottom w:val="nil"/>
              <w:right w:val="nil"/>
            </w:tcBorders>
          </w:tcPr>
          <w:p w14:paraId="7BF6BDFA" w14:textId="77777777" w:rsidR="00F16F4B" w:rsidRPr="001A155F" w:rsidRDefault="00F16F4B" w:rsidP="008124FD">
            <w:pPr>
              <w:jc w:val="both"/>
              <w:rPr>
                <w:rFonts w:cstheme="minorHAnsi"/>
              </w:rPr>
            </w:pPr>
            <w:r w:rsidRPr="001A155F">
              <w:rPr>
                <w:rFonts w:cstheme="minorHAnsi"/>
              </w:rPr>
              <w:t xml:space="preserve">        98%</w:t>
            </w:r>
          </w:p>
        </w:tc>
        <w:tc>
          <w:tcPr>
            <w:tcW w:w="1276" w:type="dxa"/>
            <w:gridSpan w:val="2"/>
            <w:tcBorders>
              <w:top w:val="nil"/>
              <w:left w:val="nil"/>
              <w:bottom w:val="nil"/>
              <w:right w:val="nil"/>
            </w:tcBorders>
          </w:tcPr>
          <w:p w14:paraId="43E31469" w14:textId="77777777" w:rsidR="00F16F4B" w:rsidRPr="001A155F" w:rsidRDefault="00F16F4B" w:rsidP="008124FD">
            <w:pPr>
              <w:jc w:val="both"/>
              <w:rPr>
                <w:rFonts w:cstheme="minorHAnsi"/>
              </w:rPr>
            </w:pPr>
            <w:r w:rsidRPr="001A155F">
              <w:rPr>
                <w:rFonts w:cstheme="minorHAnsi"/>
              </w:rPr>
              <w:t xml:space="preserve">   100%</w:t>
            </w:r>
          </w:p>
        </w:tc>
      </w:tr>
    </w:tbl>
    <w:p w14:paraId="0FA50289" w14:textId="77777777" w:rsidR="00F16F4B" w:rsidRPr="001A155F" w:rsidRDefault="00F16F4B" w:rsidP="008124FD">
      <w:pPr>
        <w:pStyle w:val="NoSpacing"/>
        <w:jc w:val="both"/>
      </w:pPr>
    </w:p>
    <w:tbl>
      <w:tblPr>
        <w:tblStyle w:val="TableGrid"/>
        <w:tblW w:w="0" w:type="auto"/>
        <w:tblLook w:val="04A0" w:firstRow="1" w:lastRow="0" w:firstColumn="1" w:lastColumn="0" w:noHBand="0" w:noVBand="1"/>
      </w:tblPr>
      <w:tblGrid>
        <w:gridCol w:w="4508"/>
        <w:gridCol w:w="4508"/>
      </w:tblGrid>
      <w:tr w:rsidR="00F16F4B" w:rsidRPr="001A155F" w14:paraId="52DB53D7" w14:textId="77777777" w:rsidTr="00AF2FE3">
        <w:tc>
          <w:tcPr>
            <w:tcW w:w="4508" w:type="dxa"/>
            <w:shd w:val="clear" w:color="auto" w:fill="F2F2F2" w:themeFill="background1" w:themeFillShade="F2"/>
          </w:tcPr>
          <w:p w14:paraId="485EFC70" w14:textId="77777777" w:rsidR="00F16F4B" w:rsidRPr="001A155F" w:rsidRDefault="00F16F4B" w:rsidP="008124FD">
            <w:pPr>
              <w:pStyle w:val="NoSpacing"/>
              <w:jc w:val="both"/>
              <w:rPr>
                <w:b/>
              </w:rPr>
            </w:pPr>
            <w:r w:rsidRPr="001A155F">
              <w:rPr>
                <w:b/>
              </w:rPr>
              <w:t>% Attendance</w:t>
            </w:r>
          </w:p>
        </w:tc>
        <w:tc>
          <w:tcPr>
            <w:tcW w:w="4508" w:type="dxa"/>
            <w:shd w:val="clear" w:color="auto" w:fill="F2F2F2" w:themeFill="background1" w:themeFillShade="F2"/>
          </w:tcPr>
          <w:p w14:paraId="7F073724" w14:textId="77777777" w:rsidR="00F16F4B" w:rsidRPr="001A155F" w:rsidRDefault="00F16F4B" w:rsidP="008124FD">
            <w:pPr>
              <w:pStyle w:val="NoSpacing"/>
              <w:jc w:val="both"/>
              <w:rPr>
                <w:b/>
              </w:rPr>
            </w:pPr>
            <w:r w:rsidRPr="001A155F">
              <w:rPr>
                <w:b/>
              </w:rPr>
              <w:t>Description</w:t>
            </w:r>
          </w:p>
        </w:tc>
      </w:tr>
      <w:tr w:rsidR="00F16F4B" w14:paraId="5DD0C53D" w14:textId="77777777" w:rsidTr="00AF2FE3">
        <w:tc>
          <w:tcPr>
            <w:tcW w:w="4508" w:type="dxa"/>
            <w:shd w:val="clear" w:color="auto" w:fill="C2D69B"/>
          </w:tcPr>
          <w:p w14:paraId="432C515F" w14:textId="77777777" w:rsidR="00F16F4B" w:rsidRDefault="00F16F4B" w:rsidP="0043694B">
            <w:pPr>
              <w:pStyle w:val="NoSpacing"/>
              <w:jc w:val="center"/>
            </w:pPr>
            <w:r>
              <w:t>100%</w:t>
            </w:r>
          </w:p>
        </w:tc>
        <w:tc>
          <w:tcPr>
            <w:tcW w:w="4508" w:type="dxa"/>
            <w:shd w:val="clear" w:color="auto" w:fill="C2D69B"/>
          </w:tcPr>
          <w:p w14:paraId="163A836E" w14:textId="77777777" w:rsidR="00F16F4B" w:rsidRDefault="00F16F4B" w:rsidP="0043694B">
            <w:pPr>
              <w:pStyle w:val="NoSpacing"/>
              <w:jc w:val="center"/>
            </w:pPr>
            <w:r>
              <w:t>Ex</w:t>
            </w:r>
            <w:r w:rsidRPr="001A155F">
              <w:rPr>
                <w:shd w:val="clear" w:color="auto" w:fill="C2D69B"/>
              </w:rPr>
              <w:t>cellent</w:t>
            </w:r>
          </w:p>
        </w:tc>
      </w:tr>
      <w:tr w:rsidR="00F16F4B" w14:paraId="5FD3988B" w14:textId="77777777" w:rsidTr="00AF2FE3">
        <w:tc>
          <w:tcPr>
            <w:tcW w:w="4508" w:type="dxa"/>
            <w:shd w:val="clear" w:color="auto" w:fill="C2D69B"/>
          </w:tcPr>
          <w:p w14:paraId="2D2B8A6E" w14:textId="77777777" w:rsidR="00F16F4B" w:rsidRDefault="00F16F4B" w:rsidP="0043694B">
            <w:pPr>
              <w:pStyle w:val="NoSpacing"/>
              <w:jc w:val="center"/>
            </w:pPr>
            <w:r>
              <w:t>98.0-99.9%</w:t>
            </w:r>
          </w:p>
        </w:tc>
        <w:tc>
          <w:tcPr>
            <w:tcW w:w="4508" w:type="dxa"/>
            <w:shd w:val="clear" w:color="auto" w:fill="C2D69B"/>
          </w:tcPr>
          <w:p w14:paraId="7A6A6C8F" w14:textId="77777777" w:rsidR="00F16F4B" w:rsidRDefault="00F16F4B" w:rsidP="0043694B">
            <w:pPr>
              <w:pStyle w:val="NoSpacing"/>
              <w:jc w:val="center"/>
            </w:pPr>
            <w:r>
              <w:t>Good</w:t>
            </w:r>
          </w:p>
        </w:tc>
      </w:tr>
      <w:tr w:rsidR="00F16F4B" w14:paraId="1D5566B7" w14:textId="77777777" w:rsidTr="00AF2FE3">
        <w:tc>
          <w:tcPr>
            <w:tcW w:w="4508" w:type="dxa"/>
            <w:shd w:val="clear" w:color="auto" w:fill="FFD961"/>
          </w:tcPr>
          <w:p w14:paraId="538FEA3B" w14:textId="77777777" w:rsidR="00F16F4B" w:rsidRDefault="00F16F4B" w:rsidP="0043694B">
            <w:pPr>
              <w:pStyle w:val="NoSpacing"/>
              <w:jc w:val="center"/>
            </w:pPr>
            <w:r>
              <w:t>96.0-97.9%</w:t>
            </w:r>
          </w:p>
        </w:tc>
        <w:tc>
          <w:tcPr>
            <w:tcW w:w="4508" w:type="dxa"/>
            <w:shd w:val="clear" w:color="auto" w:fill="FFD961"/>
          </w:tcPr>
          <w:p w14:paraId="5319BC30" w14:textId="7E43970F" w:rsidR="00F16F4B" w:rsidRDefault="00470369" w:rsidP="0043694B">
            <w:pPr>
              <w:pStyle w:val="NoSpacing"/>
              <w:jc w:val="center"/>
            </w:pPr>
            <w:r>
              <w:t>Average</w:t>
            </w:r>
          </w:p>
        </w:tc>
      </w:tr>
      <w:tr w:rsidR="00F16F4B" w14:paraId="7FF4F1D4" w14:textId="77777777" w:rsidTr="00AF2FE3">
        <w:tc>
          <w:tcPr>
            <w:tcW w:w="4508" w:type="dxa"/>
            <w:shd w:val="clear" w:color="auto" w:fill="FF7C80"/>
          </w:tcPr>
          <w:p w14:paraId="705235D2" w14:textId="77777777" w:rsidR="00F16F4B" w:rsidRDefault="00F16F4B" w:rsidP="0043694B">
            <w:pPr>
              <w:pStyle w:val="NoSpacing"/>
              <w:jc w:val="center"/>
            </w:pPr>
            <w:r>
              <w:t>&lt;96.0%</w:t>
            </w:r>
          </w:p>
        </w:tc>
        <w:tc>
          <w:tcPr>
            <w:tcW w:w="4508" w:type="dxa"/>
            <w:shd w:val="clear" w:color="auto" w:fill="FF7C80"/>
          </w:tcPr>
          <w:p w14:paraId="1CE7B419" w14:textId="217271F5" w:rsidR="00F16F4B" w:rsidRDefault="00470369" w:rsidP="0043694B">
            <w:pPr>
              <w:pStyle w:val="NoSpacing"/>
              <w:jc w:val="center"/>
            </w:pPr>
            <w:r>
              <w:t>Below Average</w:t>
            </w:r>
          </w:p>
        </w:tc>
      </w:tr>
    </w:tbl>
    <w:p w14:paraId="72EE4E8B" w14:textId="77777777" w:rsidR="00F16F4B" w:rsidRPr="001A155F" w:rsidRDefault="00F16F4B" w:rsidP="008124FD">
      <w:pPr>
        <w:jc w:val="both"/>
      </w:pPr>
    </w:p>
    <w:p w14:paraId="3B482681" w14:textId="77777777" w:rsidR="00F16F4B" w:rsidRPr="00F16F4B" w:rsidRDefault="00F16F4B" w:rsidP="008124FD">
      <w:pPr>
        <w:pStyle w:val="NoSpacing"/>
        <w:jc w:val="both"/>
        <w:rPr>
          <w:b/>
          <w:bCs/>
        </w:rPr>
      </w:pPr>
      <w:bookmarkStart w:id="23" w:name="_Toc34032687"/>
      <w:r w:rsidRPr="00F16F4B">
        <w:rPr>
          <w:b/>
          <w:bCs/>
        </w:rPr>
        <w:t>Parental Role</w:t>
      </w:r>
      <w:bookmarkEnd w:id="22"/>
      <w:bookmarkEnd w:id="23"/>
    </w:p>
    <w:p w14:paraId="59F9EE04" w14:textId="77777777" w:rsidR="00F16F4B" w:rsidRPr="0063058A" w:rsidRDefault="00F16F4B" w:rsidP="008124FD">
      <w:pPr>
        <w:pStyle w:val="NoSpacing"/>
        <w:jc w:val="both"/>
      </w:pPr>
    </w:p>
    <w:p w14:paraId="1CB6ACA5" w14:textId="77777777" w:rsidR="0043694B" w:rsidRDefault="0043694B" w:rsidP="0043694B">
      <w:pPr>
        <w:pStyle w:val="NoSpacing"/>
        <w:jc w:val="both"/>
      </w:pPr>
      <w:r>
        <w:t xml:space="preserve">Parents </w:t>
      </w:r>
      <w:r w:rsidRPr="0063058A">
        <w:t xml:space="preserve">have a legal responsibility to ensure their child attends </w:t>
      </w:r>
      <w:r w:rsidRPr="000E70ED">
        <w:rPr>
          <w:b/>
        </w:rPr>
        <w:t>regularly</w:t>
      </w:r>
      <w:r w:rsidRPr="0063058A">
        <w:t xml:space="preserve"> </w:t>
      </w:r>
      <w:r>
        <w:t xml:space="preserve">(100% attendance) </w:t>
      </w:r>
      <w:r w:rsidRPr="0063058A">
        <w:t xml:space="preserve">and </w:t>
      </w:r>
      <w:r w:rsidRPr="000E70ED">
        <w:rPr>
          <w:b/>
        </w:rPr>
        <w:t>punctually</w:t>
      </w:r>
      <w:r>
        <w:t xml:space="preserve"> (arrive at or before 8.35 a.m.) </w:t>
      </w:r>
    </w:p>
    <w:p w14:paraId="270A0238" w14:textId="77777777" w:rsidR="0043694B" w:rsidRDefault="0043694B" w:rsidP="0043694B">
      <w:pPr>
        <w:pStyle w:val="NoSpacing"/>
        <w:jc w:val="both"/>
      </w:pPr>
    </w:p>
    <w:p w14:paraId="4603F4BC" w14:textId="77777777" w:rsidR="0043694B" w:rsidRDefault="0043694B" w:rsidP="0043694B">
      <w:pPr>
        <w:pStyle w:val="NoSpacing"/>
        <w:jc w:val="both"/>
      </w:pPr>
      <w:r>
        <w:t xml:space="preserve">Parents </w:t>
      </w:r>
      <w:r w:rsidRPr="0063058A">
        <w:t>sho</w:t>
      </w:r>
      <w:r>
        <w:t>uld provide the Academy with up-to-</w:t>
      </w:r>
      <w:r w:rsidRPr="0063058A">
        <w:t>date information about points of contact and those with ‘parental responsibility’.</w:t>
      </w:r>
    </w:p>
    <w:p w14:paraId="20D0BAB3" w14:textId="77777777" w:rsidR="0043694B" w:rsidRPr="0063058A" w:rsidRDefault="0043694B" w:rsidP="0043694B">
      <w:pPr>
        <w:pStyle w:val="NoSpacing"/>
        <w:jc w:val="both"/>
      </w:pPr>
    </w:p>
    <w:p w14:paraId="029715CF" w14:textId="77777777" w:rsidR="0043694B" w:rsidRDefault="0043694B" w:rsidP="0043694B">
      <w:pPr>
        <w:pStyle w:val="NoSpacing"/>
        <w:jc w:val="both"/>
      </w:pPr>
      <w:r w:rsidRPr="0063058A">
        <w:t xml:space="preserve">Parents should contact the Academy </w:t>
      </w:r>
      <w:r>
        <w:t xml:space="preserve">(Tel: 01702 524341) </w:t>
      </w:r>
      <w:r w:rsidRPr="00590556">
        <w:rPr>
          <w:b/>
        </w:rPr>
        <w:t>each day</w:t>
      </w:r>
      <w:r w:rsidRPr="0063058A">
        <w:t xml:space="preserve"> of their child’s absence, stating the reason</w:t>
      </w:r>
      <w:r>
        <w:t xml:space="preserve"> for absence</w:t>
      </w:r>
      <w:r w:rsidRPr="0063058A">
        <w:t>. Failure to inform the Academy</w:t>
      </w:r>
      <w:r>
        <w:t>, will result in the parent being notified via Parentmail.</w:t>
      </w:r>
      <w:r w:rsidRPr="0063058A">
        <w:t xml:space="preserve"> </w:t>
      </w:r>
    </w:p>
    <w:p w14:paraId="792C6330" w14:textId="77777777" w:rsidR="0043694B" w:rsidRPr="0063058A" w:rsidRDefault="0043694B" w:rsidP="0043694B">
      <w:pPr>
        <w:pStyle w:val="NoSpacing"/>
        <w:jc w:val="both"/>
      </w:pPr>
    </w:p>
    <w:p w14:paraId="36E62319" w14:textId="77777777" w:rsidR="0043694B" w:rsidRDefault="0043694B" w:rsidP="0043694B">
      <w:pPr>
        <w:pStyle w:val="NoSpacing"/>
        <w:jc w:val="both"/>
        <w:rPr>
          <w:rStyle w:val="Hyperlink"/>
        </w:rPr>
      </w:pPr>
      <w:r>
        <w:t xml:space="preserve">Parents should be aware of the advice in </w:t>
      </w:r>
      <w:bookmarkStart w:id="24" w:name="_Hlk66873345"/>
      <w:r>
        <w:fldChar w:fldCharType="begin"/>
      </w:r>
      <w:r>
        <w:instrText xml:space="preserve"> HYPERLINK "http://www.publichealth.hscni.net/sites/default/files/Guidance_on_infection_control_in%20schools_poster.pdf" </w:instrText>
      </w:r>
      <w:r>
        <w:fldChar w:fldCharType="separate"/>
      </w:r>
      <w:r>
        <w:rPr>
          <w:rStyle w:val="Hyperlink"/>
        </w:rPr>
        <w:t>HSC Guidance on Infection Control</w:t>
      </w:r>
      <w:r>
        <w:rPr>
          <w:rStyle w:val="Hyperlink"/>
        </w:rPr>
        <w:fldChar w:fldCharType="end"/>
      </w:r>
      <w:r>
        <w:t xml:space="preserve"> and any subsequent information in relation to pandemics e.g. </w:t>
      </w:r>
      <w:hyperlink r:id="rId39" w:history="1">
        <w:r>
          <w:rPr>
            <w:rStyle w:val="Hyperlink"/>
          </w:rPr>
          <w:t>Covid-19</w:t>
        </w:r>
      </w:hyperlink>
      <w:bookmarkEnd w:id="24"/>
    </w:p>
    <w:p w14:paraId="35DD4DD3" w14:textId="77777777" w:rsidR="0043694B" w:rsidRDefault="0043694B" w:rsidP="0043694B">
      <w:pPr>
        <w:pStyle w:val="NoSpacing"/>
        <w:jc w:val="both"/>
      </w:pPr>
    </w:p>
    <w:p w14:paraId="05FF6608" w14:textId="77777777" w:rsidR="0043694B" w:rsidRDefault="0043694B" w:rsidP="0043694B">
      <w:pPr>
        <w:pStyle w:val="NoSpacing"/>
        <w:jc w:val="both"/>
      </w:pPr>
      <w:r w:rsidRPr="0063058A">
        <w:t>Parents may be asked to provide medical evidence where there are repeated absences due to reported illness. This will usually be in the form of an appointment card, prescription, GP note etc.</w:t>
      </w:r>
      <w:r>
        <w:t xml:space="preserve"> </w:t>
      </w:r>
    </w:p>
    <w:p w14:paraId="31F9F43C" w14:textId="77777777" w:rsidR="0043694B" w:rsidRDefault="0043694B" w:rsidP="0043694B">
      <w:pPr>
        <w:pStyle w:val="NoSpacing"/>
        <w:jc w:val="both"/>
      </w:pPr>
      <w:r w:rsidRPr="007323A0">
        <w:t>Medical appoi</w:t>
      </w:r>
      <w:r>
        <w:t xml:space="preserve">ntments should </w:t>
      </w:r>
      <w:r w:rsidRPr="007323A0">
        <w:t xml:space="preserve">be made outside of school time. </w:t>
      </w:r>
      <w:r>
        <w:t>W</w:t>
      </w:r>
      <w:r w:rsidRPr="007323A0">
        <w:t>here this is not possible</w:t>
      </w:r>
      <w:r>
        <w:t>,</w:t>
      </w:r>
      <w:r w:rsidRPr="007323A0">
        <w:t xml:space="preserve"> the appointment card should be shown </w:t>
      </w:r>
      <w:r>
        <w:t>(</w:t>
      </w:r>
      <w:r w:rsidRPr="007323A0">
        <w:t>in advance</w:t>
      </w:r>
      <w:r>
        <w:t xml:space="preserve">) to </w:t>
      </w:r>
      <w:r w:rsidRPr="007323A0">
        <w:t>reception staff</w:t>
      </w:r>
      <w:r>
        <w:t>,</w:t>
      </w:r>
      <w:r w:rsidRPr="007323A0">
        <w:t xml:space="preserve"> so copies can be made.</w:t>
      </w:r>
      <w:r>
        <w:t xml:space="preserve"> This is not only important in terms of the categorisation of absence, but it also influences whether pupils are eligible to attend Academy trips. In short, if a pupil’s attendance falls below the Academy’s target (and is not supported by medical evidence) they will not be eligible to attend Academy trips (excluding those required by the curriculum). </w:t>
      </w:r>
    </w:p>
    <w:p w14:paraId="5D1B6588" w14:textId="77777777" w:rsidR="0043694B" w:rsidRPr="007323A0" w:rsidRDefault="0043694B" w:rsidP="0043694B">
      <w:pPr>
        <w:pStyle w:val="NoSpacing"/>
        <w:jc w:val="both"/>
      </w:pPr>
    </w:p>
    <w:p w14:paraId="7F12F409" w14:textId="77777777" w:rsidR="0043694B" w:rsidRDefault="0043694B" w:rsidP="0043694B">
      <w:pPr>
        <w:pStyle w:val="NoSpacing"/>
        <w:jc w:val="both"/>
      </w:pPr>
      <w:r w:rsidRPr="007323A0">
        <w:t>Parents should inform the A</w:t>
      </w:r>
      <w:r>
        <w:t>cademy of any relevant factors e.g. bereavement</w:t>
      </w:r>
      <w:r w:rsidRPr="007323A0">
        <w:t xml:space="preserve"> which could affect their child’s attendance and</w:t>
      </w:r>
      <w:r>
        <w:t>/or</w:t>
      </w:r>
      <w:r w:rsidRPr="007323A0">
        <w:t xml:space="preserve"> behaviour.</w:t>
      </w:r>
    </w:p>
    <w:p w14:paraId="421CF2EC" w14:textId="77777777" w:rsidR="00F16F4B" w:rsidRDefault="00F16F4B" w:rsidP="008124FD">
      <w:pPr>
        <w:pStyle w:val="NoSpacing"/>
        <w:jc w:val="both"/>
      </w:pPr>
    </w:p>
    <w:p w14:paraId="6BA02D1C" w14:textId="77777777" w:rsidR="00F16F4B" w:rsidRPr="00F16F4B" w:rsidRDefault="00F16F4B" w:rsidP="008124FD">
      <w:pPr>
        <w:pStyle w:val="NoSpacing"/>
        <w:jc w:val="both"/>
        <w:rPr>
          <w:b/>
          <w:bCs/>
        </w:rPr>
      </w:pPr>
      <w:bookmarkStart w:id="25" w:name="_Toc34032688"/>
      <w:r w:rsidRPr="00F16F4B">
        <w:rPr>
          <w:b/>
          <w:bCs/>
        </w:rPr>
        <w:t>Pupil Role</w:t>
      </w:r>
      <w:bookmarkEnd w:id="25"/>
    </w:p>
    <w:p w14:paraId="7AEF8228" w14:textId="77777777" w:rsidR="00F16F4B" w:rsidRPr="00944842" w:rsidRDefault="00F16F4B" w:rsidP="008124FD">
      <w:pPr>
        <w:pStyle w:val="NoSpacing"/>
        <w:jc w:val="both"/>
      </w:pPr>
    </w:p>
    <w:p w14:paraId="6AA0743F" w14:textId="36D28400" w:rsidR="00D577B4" w:rsidRDefault="00D577B4" w:rsidP="00D577B4">
      <w:pPr>
        <w:pStyle w:val="NoSpacing"/>
        <w:jc w:val="both"/>
      </w:pPr>
      <w:r w:rsidRPr="00944842">
        <w:t xml:space="preserve">The Academy expects pupils to </w:t>
      </w:r>
      <w:r>
        <w:t xml:space="preserve">attend </w:t>
      </w:r>
      <w:r w:rsidRPr="000E70ED">
        <w:rPr>
          <w:b/>
        </w:rPr>
        <w:t>regularly</w:t>
      </w:r>
      <w:r w:rsidRPr="0063058A">
        <w:t xml:space="preserve"> </w:t>
      </w:r>
      <w:r>
        <w:t xml:space="preserve">(100% attendance) </w:t>
      </w:r>
      <w:r w:rsidRPr="0063058A">
        <w:t xml:space="preserve">and </w:t>
      </w:r>
      <w:r w:rsidRPr="000E70ED">
        <w:rPr>
          <w:b/>
        </w:rPr>
        <w:t>punctually</w:t>
      </w:r>
      <w:r>
        <w:t xml:space="preserve"> (arrive at or before 8.35 a.m.) Registration and Personal Development and Enrichment run from 8.35 – 9.15 a.m. </w:t>
      </w:r>
    </w:p>
    <w:p w14:paraId="28988FB2" w14:textId="77777777" w:rsidR="00D577B4" w:rsidRDefault="00D577B4" w:rsidP="00D577B4">
      <w:pPr>
        <w:pStyle w:val="NoSpacing"/>
        <w:jc w:val="both"/>
      </w:pPr>
    </w:p>
    <w:p w14:paraId="7FCD6E56" w14:textId="77777777" w:rsidR="00D577B4" w:rsidRPr="001B18CB" w:rsidRDefault="00D577B4" w:rsidP="00D577B4">
      <w:pPr>
        <w:pStyle w:val="NoSpacing"/>
        <w:jc w:val="both"/>
        <w:rPr>
          <w:i/>
          <w:iCs/>
        </w:rPr>
      </w:pPr>
      <w:r w:rsidRPr="001B18CB">
        <w:t>The front side access gate is locked at 8.35 a.m. From this point pupils are classified as ‘late’ and can only enter via Reception.</w:t>
      </w:r>
      <w:r>
        <w:rPr>
          <w:i/>
          <w:iCs/>
        </w:rPr>
        <w:t xml:space="preserve"> </w:t>
      </w:r>
      <w:r w:rsidRPr="00511032">
        <w:rPr>
          <w:rFonts w:asciiTheme="minorHAnsi" w:hAnsiTheme="minorHAnsi" w:cstheme="minorHAnsi"/>
        </w:rPr>
        <w:t xml:space="preserve">In instances where a pupil arrives late to school, Reception staff issue a cross </w:t>
      </w:r>
      <w:r w:rsidRPr="00511032">
        <w:rPr>
          <w:rFonts w:asciiTheme="minorHAnsi" w:hAnsiTheme="minorHAnsi" w:cstheme="minorHAnsi"/>
        </w:rPr>
        <w:lastRenderedPageBreak/>
        <w:t xml:space="preserve">in their Planner. </w:t>
      </w:r>
      <w:r>
        <w:rPr>
          <w:rFonts w:asciiTheme="minorHAnsi" w:hAnsiTheme="minorHAnsi" w:cstheme="minorHAnsi"/>
        </w:rPr>
        <w:t>When a pupil accrues three</w:t>
      </w:r>
      <w:r w:rsidRPr="00511032">
        <w:rPr>
          <w:rFonts w:asciiTheme="minorHAnsi" w:hAnsiTheme="minorHAnsi" w:cstheme="minorHAnsi"/>
        </w:rPr>
        <w:t xml:space="preserve"> crosses in one term, </w:t>
      </w:r>
      <w:r>
        <w:rPr>
          <w:rFonts w:asciiTheme="minorHAnsi" w:hAnsiTheme="minorHAnsi" w:cstheme="minorHAnsi"/>
        </w:rPr>
        <w:t>they are</w:t>
      </w:r>
      <w:r w:rsidRPr="00511032">
        <w:rPr>
          <w:rFonts w:asciiTheme="minorHAnsi" w:hAnsiTheme="minorHAnsi" w:cstheme="minorHAnsi"/>
        </w:rPr>
        <w:t xml:space="preserve"> issued with a </w:t>
      </w:r>
      <w:r w:rsidRPr="00511032">
        <w:rPr>
          <w:rFonts w:asciiTheme="minorHAnsi" w:hAnsiTheme="minorHAnsi" w:cstheme="minorHAnsi"/>
          <w:b/>
          <w:bCs/>
        </w:rPr>
        <w:t>1-hour afterschool</w:t>
      </w:r>
      <w:r w:rsidRPr="00511032">
        <w:rPr>
          <w:rFonts w:asciiTheme="minorHAnsi" w:hAnsiTheme="minorHAnsi" w:cstheme="minorHAnsi"/>
        </w:rPr>
        <w:t xml:space="preserve"> </w:t>
      </w:r>
      <w:r w:rsidRPr="00511032">
        <w:rPr>
          <w:rFonts w:asciiTheme="minorHAnsi" w:hAnsiTheme="minorHAnsi" w:cstheme="minorHAnsi"/>
          <w:b/>
          <w:bCs/>
        </w:rPr>
        <w:t>detention</w:t>
      </w:r>
      <w:r>
        <w:rPr>
          <w:rFonts w:asciiTheme="minorHAnsi" w:hAnsiTheme="minorHAnsi" w:cstheme="minorHAnsi"/>
          <w:b/>
          <w:bCs/>
        </w:rPr>
        <w:t>.</w:t>
      </w:r>
      <w:r w:rsidRPr="00511032">
        <w:rPr>
          <w:rFonts w:asciiTheme="minorHAnsi" w:hAnsiTheme="minorHAnsi" w:cstheme="minorHAnsi"/>
        </w:rPr>
        <w:t xml:space="preserve"> </w:t>
      </w:r>
      <w:r>
        <w:rPr>
          <w:rFonts w:asciiTheme="minorHAnsi" w:hAnsiTheme="minorHAnsi" w:cstheme="minorHAnsi"/>
        </w:rPr>
        <w:t xml:space="preserve">In respect to the third cross, and every additional cross, the pupil will be issued with a </w:t>
      </w:r>
      <w:r w:rsidRPr="00511032">
        <w:rPr>
          <w:rFonts w:asciiTheme="minorHAnsi" w:hAnsiTheme="minorHAnsi" w:cstheme="minorHAnsi"/>
          <w:b/>
          <w:bCs/>
        </w:rPr>
        <w:t>1-hour afterschool</w:t>
      </w:r>
      <w:r w:rsidRPr="00511032">
        <w:rPr>
          <w:rFonts w:asciiTheme="minorHAnsi" w:hAnsiTheme="minorHAnsi" w:cstheme="minorHAnsi"/>
        </w:rPr>
        <w:t xml:space="preserve"> </w:t>
      </w:r>
      <w:r w:rsidRPr="00511032">
        <w:rPr>
          <w:rFonts w:asciiTheme="minorHAnsi" w:hAnsiTheme="minorHAnsi" w:cstheme="minorHAnsi"/>
          <w:b/>
          <w:bCs/>
        </w:rPr>
        <w:t>detention</w:t>
      </w:r>
      <w:r w:rsidRPr="00511032">
        <w:rPr>
          <w:rFonts w:asciiTheme="minorHAnsi" w:hAnsiTheme="minorHAnsi" w:cstheme="minorHAnsi"/>
        </w:rPr>
        <w:t xml:space="preserve"> </w:t>
      </w:r>
      <w:r w:rsidRPr="00AB05A7">
        <w:rPr>
          <w:rFonts w:asciiTheme="minorHAnsi" w:hAnsiTheme="minorHAnsi" w:cstheme="minorHAnsi"/>
          <w:b/>
          <w:bCs/>
        </w:rPr>
        <w:t>on the day that they arrived late to school.</w:t>
      </w:r>
      <w:r w:rsidRPr="00511032">
        <w:rPr>
          <w:rFonts w:asciiTheme="minorHAnsi" w:hAnsiTheme="minorHAnsi" w:cstheme="minorHAnsi"/>
        </w:rPr>
        <w:t xml:space="preserve"> This system is managed by the Senior Leader responsible for punctuality</w:t>
      </w:r>
      <w:r>
        <w:rPr>
          <w:rFonts w:asciiTheme="minorHAnsi" w:hAnsiTheme="minorHAnsi" w:cstheme="minorHAnsi"/>
        </w:rPr>
        <w:t xml:space="preserve">. </w:t>
      </w:r>
    </w:p>
    <w:p w14:paraId="070ECECF" w14:textId="77777777" w:rsidR="00D577B4" w:rsidRDefault="00D577B4" w:rsidP="00D577B4">
      <w:pPr>
        <w:pStyle w:val="NoSpacing"/>
        <w:jc w:val="both"/>
      </w:pPr>
    </w:p>
    <w:p w14:paraId="5E208E86" w14:textId="77777777" w:rsidR="00D577B4" w:rsidRPr="00944842" w:rsidRDefault="00D577B4" w:rsidP="00D577B4">
      <w:pPr>
        <w:pStyle w:val="NoSpacing"/>
        <w:jc w:val="both"/>
      </w:pPr>
      <w:bookmarkStart w:id="26" w:name="_Hlk104376228"/>
      <w:r w:rsidRPr="007A5E43">
        <w:t xml:space="preserve">In the case of any absence, pupils </w:t>
      </w:r>
      <w:r>
        <w:t xml:space="preserve">in Key Stage 4 </w:t>
      </w:r>
      <w:r w:rsidRPr="007A5E43">
        <w:rPr>
          <w:b/>
        </w:rPr>
        <w:t>must</w:t>
      </w:r>
      <w:r w:rsidRPr="007A5E43">
        <w:t xml:space="preserve"> catch up with all work missed. This will be monitored by the Senior Leader responsible for attendance and may involve pupils being directed into ‘catch up sessions’ during break, lunch and afterschool, until such time as the work is caught up</w:t>
      </w:r>
      <w:bookmarkEnd w:id="26"/>
      <w:r w:rsidRPr="007A5E43">
        <w:rPr>
          <w:i/>
          <w:iCs/>
        </w:rPr>
        <w:t>.</w:t>
      </w:r>
    </w:p>
    <w:p w14:paraId="371FA2B1" w14:textId="220894C8" w:rsidR="00F16F4B" w:rsidRDefault="00F16F4B" w:rsidP="00D577B4">
      <w:pPr>
        <w:pStyle w:val="NoSpacing"/>
        <w:jc w:val="both"/>
      </w:pPr>
    </w:p>
    <w:p w14:paraId="53B13AE3" w14:textId="77777777" w:rsidR="00F16F4B" w:rsidRPr="00F16F4B" w:rsidRDefault="00F16F4B" w:rsidP="008124FD">
      <w:pPr>
        <w:pStyle w:val="NoSpacing"/>
        <w:jc w:val="both"/>
        <w:rPr>
          <w:b/>
          <w:bCs/>
        </w:rPr>
      </w:pPr>
      <w:bookmarkStart w:id="27" w:name="_Toc449006747"/>
      <w:bookmarkStart w:id="28" w:name="_Toc34032689"/>
      <w:r w:rsidRPr="00F16F4B">
        <w:rPr>
          <w:b/>
          <w:bCs/>
        </w:rPr>
        <w:t>Unauthorised Absences</w:t>
      </w:r>
      <w:bookmarkEnd w:id="27"/>
      <w:bookmarkEnd w:id="28"/>
    </w:p>
    <w:p w14:paraId="512D0775" w14:textId="77777777" w:rsidR="00F16F4B" w:rsidRPr="00441661" w:rsidRDefault="00F16F4B" w:rsidP="008124FD">
      <w:pPr>
        <w:pStyle w:val="NoSpacing"/>
        <w:jc w:val="both"/>
      </w:pPr>
    </w:p>
    <w:p w14:paraId="4783EA0C" w14:textId="77777777" w:rsidR="00F16F4B" w:rsidRDefault="00F16F4B" w:rsidP="008124FD">
      <w:pPr>
        <w:pStyle w:val="NoSpacing"/>
        <w:jc w:val="both"/>
      </w:pPr>
      <w:r w:rsidRPr="0063058A">
        <w:t>‘Unauthorised absences’ are those which the Academy does not consid</w:t>
      </w:r>
      <w:r>
        <w:t xml:space="preserve">er reasonable and for which no </w:t>
      </w:r>
      <w:r w:rsidRPr="0063058A">
        <w:t>‘</w:t>
      </w:r>
      <w:r>
        <w:t>leave</w:t>
      </w:r>
      <w:r w:rsidRPr="0063058A">
        <w:t xml:space="preserve">’ has been given. </w:t>
      </w:r>
      <w:r>
        <w:t xml:space="preserve">Although not an exhaustive list, such examples include: </w:t>
      </w:r>
    </w:p>
    <w:p w14:paraId="2AB6A055" w14:textId="77777777" w:rsidR="00F16F4B" w:rsidRPr="0063058A" w:rsidRDefault="00F16F4B" w:rsidP="008124FD">
      <w:pPr>
        <w:pStyle w:val="NoSpacing"/>
        <w:jc w:val="both"/>
      </w:pPr>
    </w:p>
    <w:p w14:paraId="3B31ABC7" w14:textId="77777777" w:rsidR="00F16F4B" w:rsidRPr="0063058A" w:rsidRDefault="00F16F4B" w:rsidP="008124FD">
      <w:pPr>
        <w:pStyle w:val="NoSpacing"/>
        <w:numPr>
          <w:ilvl w:val="0"/>
          <w:numId w:val="6"/>
        </w:numPr>
        <w:jc w:val="both"/>
      </w:pPr>
      <w:r w:rsidRPr="0063058A">
        <w:t>Parents keeping ch</w:t>
      </w:r>
      <w:r>
        <w:t>ildren off school unnecessarily.</w:t>
      </w:r>
    </w:p>
    <w:p w14:paraId="7B97D565" w14:textId="77777777" w:rsidR="00F16F4B" w:rsidRPr="0063058A" w:rsidRDefault="00F16F4B" w:rsidP="008124FD">
      <w:pPr>
        <w:pStyle w:val="NoSpacing"/>
        <w:numPr>
          <w:ilvl w:val="0"/>
          <w:numId w:val="6"/>
        </w:numPr>
        <w:jc w:val="both"/>
      </w:pPr>
      <w:r w:rsidRPr="0063058A">
        <w:t xml:space="preserve">Truancy before or during the </w:t>
      </w:r>
      <w:r>
        <w:t xml:space="preserve">school day. </w:t>
      </w:r>
    </w:p>
    <w:p w14:paraId="0AE2774F" w14:textId="77777777" w:rsidR="00F16F4B" w:rsidRPr="007323A0" w:rsidRDefault="00F16F4B" w:rsidP="008124FD">
      <w:pPr>
        <w:pStyle w:val="NoSpacing"/>
        <w:numPr>
          <w:ilvl w:val="0"/>
          <w:numId w:val="6"/>
        </w:numPr>
        <w:jc w:val="both"/>
      </w:pPr>
      <w:r w:rsidRPr="0063058A">
        <w:t>Absences which have</w:t>
      </w:r>
      <w:r>
        <w:t xml:space="preserve"> never been properly explained e.g. </w:t>
      </w:r>
      <w:r w:rsidRPr="007323A0">
        <w:t>a message from another parent or child cannot be used to authorise absence.</w:t>
      </w:r>
    </w:p>
    <w:p w14:paraId="2D07CFAB" w14:textId="77777777" w:rsidR="00F16F4B" w:rsidRPr="0063058A" w:rsidRDefault="00F16F4B" w:rsidP="008124FD">
      <w:pPr>
        <w:pStyle w:val="NoSpacing"/>
        <w:numPr>
          <w:ilvl w:val="0"/>
          <w:numId w:val="6"/>
        </w:numPr>
        <w:jc w:val="both"/>
      </w:pPr>
      <w:r w:rsidRPr="0063058A">
        <w:t>Children who arrive late to school</w:t>
      </w:r>
      <w:r>
        <w:t>.</w:t>
      </w:r>
    </w:p>
    <w:p w14:paraId="1FB68EEB" w14:textId="77777777" w:rsidR="00F16F4B" w:rsidRPr="0063058A" w:rsidRDefault="00F16F4B" w:rsidP="008124FD">
      <w:pPr>
        <w:pStyle w:val="NoSpacing"/>
        <w:numPr>
          <w:ilvl w:val="0"/>
          <w:numId w:val="6"/>
        </w:numPr>
        <w:jc w:val="both"/>
      </w:pPr>
      <w:r>
        <w:t>Term time holidays.</w:t>
      </w:r>
    </w:p>
    <w:p w14:paraId="39957EE6" w14:textId="77777777" w:rsidR="00F16F4B" w:rsidRDefault="00F16F4B" w:rsidP="008124FD">
      <w:pPr>
        <w:pStyle w:val="NoSpacing"/>
        <w:numPr>
          <w:ilvl w:val="0"/>
          <w:numId w:val="6"/>
        </w:numPr>
        <w:jc w:val="both"/>
      </w:pPr>
      <w:r w:rsidRPr="0063058A">
        <w:t>Absence which is no</w:t>
      </w:r>
      <w:r>
        <w:t xml:space="preserve">t supported by medical evidence when requested by the Academy. </w:t>
      </w:r>
    </w:p>
    <w:p w14:paraId="373219DE" w14:textId="77777777" w:rsidR="00F16F4B" w:rsidRPr="0063058A" w:rsidRDefault="00F16F4B" w:rsidP="008124FD">
      <w:pPr>
        <w:pStyle w:val="NoSpacing"/>
        <w:ind w:left="720"/>
        <w:jc w:val="both"/>
      </w:pPr>
    </w:p>
    <w:p w14:paraId="18172B19" w14:textId="77777777" w:rsidR="00F16F4B" w:rsidRDefault="00F16F4B" w:rsidP="008124FD">
      <w:pPr>
        <w:pStyle w:val="NoSpacing"/>
        <w:jc w:val="both"/>
      </w:pPr>
      <w:r w:rsidRPr="007323A0">
        <w:t>All absence </w:t>
      </w:r>
      <w:r w:rsidRPr="007323A0">
        <w:rPr>
          <w:b/>
        </w:rPr>
        <w:t>under 92%</w:t>
      </w:r>
      <w:r w:rsidRPr="007323A0">
        <w:t>, which is not</w:t>
      </w:r>
      <w:r>
        <w:t xml:space="preserve"> accompanied by</w:t>
      </w:r>
      <w:r w:rsidRPr="007323A0">
        <w:t xml:space="preserve"> a medical certificate, will be classed as </w:t>
      </w:r>
      <w:r>
        <w:t>‘</w:t>
      </w:r>
      <w:r w:rsidRPr="007323A0">
        <w:t>unauthorised</w:t>
      </w:r>
      <w:r>
        <w:t>’</w:t>
      </w:r>
      <w:r w:rsidRPr="007323A0">
        <w:t>. Pupils falling into this category of attendance will be immediately investigated by the Local Authority Attendance Officer and, if necessary, taken to court and fined.</w:t>
      </w:r>
    </w:p>
    <w:p w14:paraId="4BDD2291" w14:textId="77777777" w:rsidR="00F16F4B" w:rsidRDefault="00F16F4B" w:rsidP="008124FD">
      <w:pPr>
        <w:pStyle w:val="NoSpacing"/>
        <w:jc w:val="both"/>
      </w:pPr>
    </w:p>
    <w:p w14:paraId="7D83EF43" w14:textId="77777777" w:rsidR="00F16F4B" w:rsidRPr="00F16F4B" w:rsidRDefault="00F16F4B" w:rsidP="008124FD">
      <w:pPr>
        <w:pStyle w:val="NoSpacing"/>
        <w:jc w:val="both"/>
        <w:rPr>
          <w:b/>
          <w:bCs/>
        </w:rPr>
      </w:pPr>
      <w:bookmarkStart w:id="29" w:name="_Toc449006748"/>
      <w:bookmarkStart w:id="30" w:name="_Toc34032690"/>
      <w:r w:rsidRPr="00F16F4B">
        <w:rPr>
          <w:b/>
          <w:bCs/>
        </w:rPr>
        <w:t>Legal Sanctions</w:t>
      </w:r>
      <w:bookmarkEnd w:id="29"/>
      <w:bookmarkEnd w:id="30"/>
    </w:p>
    <w:p w14:paraId="497ECE55" w14:textId="77777777" w:rsidR="00F16F4B" w:rsidRPr="00441661" w:rsidRDefault="00F16F4B" w:rsidP="008124FD">
      <w:pPr>
        <w:pStyle w:val="NoSpacing"/>
        <w:jc w:val="both"/>
      </w:pPr>
    </w:p>
    <w:p w14:paraId="20BE696C" w14:textId="77777777" w:rsidR="00F16F4B" w:rsidRDefault="00F16F4B" w:rsidP="008124FD">
      <w:pPr>
        <w:pStyle w:val="NoSpacing"/>
        <w:jc w:val="both"/>
        <w:rPr>
          <w:b/>
        </w:rPr>
      </w:pPr>
      <w:r w:rsidRPr="007323A0">
        <w:t>Under exist</w:t>
      </w:r>
      <w:r>
        <w:t>ing legislation, parents commit an offence if their</w:t>
      </w:r>
      <w:r w:rsidRPr="007323A0">
        <w:t xml:space="preserve"> child fails to attend regularly and the absences are classed as </w:t>
      </w:r>
      <w:r>
        <w:t>‘</w:t>
      </w:r>
      <w:r w:rsidRPr="007323A0">
        <w:t>unauthorised</w:t>
      </w:r>
      <w:r>
        <w:t xml:space="preserve">’ (those for which the Academy </w:t>
      </w:r>
      <w:r w:rsidRPr="007323A0">
        <w:t>cannot or has not given permission). Depending on circumstances</w:t>
      </w:r>
      <w:r>
        <w:t>,</w:t>
      </w:r>
      <w:r w:rsidRPr="007323A0">
        <w:t xml:space="preserve"> such cases may result in prosecution under </w:t>
      </w:r>
      <w:r w:rsidRPr="00BC2608">
        <w:rPr>
          <w:b/>
        </w:rPr>
        <w:t>Section 444 and 444B of the Education Act 1996</w:t>
      </w:r>
      <w:r w:rsidRPr="007323A0">
        <w:t xml:space="preserve"> which could lead to a fine of </w:t>
      </w:r>
      <w:r w:rsidRPr="007323A0">
        <w:rPr>
          <w:b/>
        </w:rPr>
        <w:t>£2500</w:t>
      </w:r>
      <w:r w:rsidRPr="007323A0">
        <w:t xml:space="preserve"> or </w:t>
      </w:r>
      <w:r w:rsidRPr="007323A0">
        <w:rPr>
          <w:b/>
        </w:rPr>
        <w:t>imprisonment.</w:t>
      </w:r>
    </w:p>
    <w:p w14:paraId="43DF2635" w14:textId="77777777" w:rsidR="00F16F4B" w:rsidRPr="007323A0" w:rsidRDefault="00F16F4B" w:rsidP="008124FD">
      <w:pPr>
        <w:pStyle w:val="NoSpacing"/>
        <w:jc w:val="both"/>
        <w:rPr>
          <w:b/>
        </w:rPr>
      </w:pPr>
    </w:p>
    <w:p w14:paraId="62C98E27" w14:textId="77777777" w:rsidR="00F16F4B" w:rsidRDefault="00F16F4B" w:rsidP="008124FD">
      <w:pPr>
        <w:pStyle w:val="NoSpacing"/>
        <w:jc w:val="both"/>
      </w:pPr>
      <w:r w:rsidRPr="007323A0">
        <w:t>A Penalty Notice is</w:t>
      </w:r>
      <w:r>
        <w:t xml:space="preserve"> an alternative to prosecution </w:t>
      </w:r>
      <w:r w:rsidRPr="007323A0">
        <w:t>which doe</w:t>
      </w:r>
      <w:r>
        <w:t>s not require an appearance in c</w:t>
      </w:r>
      <w:r w:rsidRPr="007323A0">
        <w:t>ourt</w:t>
      </w:r>
      <w:r>
        <w:t>,</w:t>
      </w:r>
      <w:r w:rsidRPr="007323A0">
        <w:t xml:space="preserve"> whilst still securing an improvement in a pupil’s attendance.</w:t>
      </w:r>
      <w:r>
        <w:t xml:space="preserve"> </w:t>
      </w:r>
      <w:r w:rsidRPr="007323A0">
        <w:t>Payment of a Penalty Notice enables parents to discharge potential liability for conviction for the period of absence included in the Penalty Notice.</w:t>
      </w:r>
    </w:p>
    <w:p w14:paraId="1C68C954" w14:textId="77777777" w:rsidR="0092000B" w:rsidRDefault="0092000B" w:rsidP="008124FD">
      <w:pPr>
        <w:pStyle w:val="NoSpacing"/>
        <w:jc w:val="both"/>
        <w:rPr>
          <w:b/>
          <w:bCs/>
        </w:rPr>
      </w:pPr>
      <w:bookmarkStart w:id="31" w:name="_Toc449006749"/>
      <w:bookmarkStart w:id="32" w:name="_Toc34032691"/>
    </w:p>
    <w:p w14:paraId="08E414AF" w14:textId="53631D53" w:rsidR="00F16F4B" w:rsidRPr="00F16F4B" w:rsidRDefault="00F16F4B" w:rsidP="008124FD">
      <w:pPr>
        <w:pStyle w:val="NoSpacing"/>
        <w:jc w:val="both"/>
        <w:rPr>
          <w:b/>
          <w:bCs/>
        </w:rPr>
      </w:pPr>
      <w:r w:rsidRPr="00F16F4B">
        <w:rPr>
          <w:b/>
          <w:bCs/>
        </w:rPr>
        <w:t>Holidays in Term Time</w:t>
      </w:r>
      <w:bookmarkEnd w:id="31"/>
      <w:bookmarkEnd w:id="32"/>
    </w:p>
    <w:p w14:paraId="30FA3B77" w14:textId="77777777" w:rsidR="00F16F4B" w:rsidRPr="00BC2608" w:rsidRDefault="00F16F4B" w:rsidP="008124FD">
      <w:pPr>
        <w:pStyle w:val="Default"/>
        <w:jc w:val="both"/>
        <w:rPr>
          <w:rFonts w:eastAsia="Calibri" w:cs="Times New Roman"/>
          <w:color w:val="auto"/>
          <w:sz w:val="22"/>
          <w:szCs w:val="22"/>
          <w:lang w:val="en-US"/>
        </w:rPr>
      </w:pPr>
    </w:p>
    <w:p w14:paraId="57EE6068" w14:textId="77777777" w:rsidR="0092000B" w:rsidRDefault="00F16F4B" w:rsidP="008124FD">
      <w:pPr>
        <w:pStyle w:val="NoSpacing"/>
        <w:jc w:val="both"/>
      </w:pPr>
      <w:r w:rsidRPr="00BC2608">
        <w:t xml:space="preserve">The current law does not give any entitlement to parents to take their child out of school during term time. The </w:t>
      </w:r>
      <w:r w:rsidRPr="00BC2608">
        <w:rPr>
          <w:b/>
        </w:rPr>
        <w:t>Education (Pupil Registration) (England) (Amendment) Regulations 2013</w:t>
      </w:r>
      <w:r>
        <w:t xml:space="preserve"> prohibits a Headteacher</w:t>
      </w:r>
      <w:r w:rsidRPr="00BC2608">
        <w:t xml:space="preserve"> granting leave of absence to a pupil</w:t>
      </w:r>
      <w:r>
        <w:t>,</w:t>
      </w:r>
      <w:r w:rsidRPr="00BC2608">
        <w:t xml:space="preserve"> except where an application has be</w:t>
      </w:r>
      <w:r>
        <w:t>en made in advance, and the Head</w:t>
      </w:r>
      <w:r w:rsidRPr="00BC2608">
        <w:t xml:space="preserve">teacher considers that there are </w:t>
      </w:r>
      <w:r>
        <w:t>‘</w:t>
      </w:r>
      <w:r w:rsidRPr="00BC2608">
        <w:t>exceptional circumstances</w:t>
      </w:r>
      <w:r>
        <w:t>’</w:t>
      </w:r>
      <w:r w:rsidRPr="00BC2608">
        <w:t xml:space="preserve"> relating to the application. </w:t>
      </w:r>
      <w:r>
        <w:t xml:space="preserve"> </w:t>
      </w:r>
    </w:p>
    <w:p w14:paraId="56803B77" w14:textId="77777777" w:rsidR="0092000B" w:rsidRDefault="0092000B" w:rsidP="008124FD">
      <w:pPr>
        <w:pStyle w:val="NoSpacing"/>
        <w:jc w:val="both"/>
      </w:pPr>
    </w:p>
    <w:p w14:paraId="1588E50B" w14:textId="6EF56067" w:rsidR="00A0576A" w:rsidRPr="00F16F4B" w:rsidRDefault="00F16F4B" w:rsidP="008124FD">
      <w:pPr>
        <w:pStyle w:val="NoSpacing"/>
        <w:jc w:val="both"/>
      </w:pPr>
      <w:r w:rsidRPr="00C254E7">
        <w:t>A</w:t>
      </w:r>
      <w:r>
        <w:t xml:space="preserve">n </w:t>
      </w:r>
      <w:r w:rsidRPr="00944842">
        <w:rPr>
          <w:b/>
        </w:rPr>
        <w:t>Application for Leave of Absence during Term Time</w:t>
      </w:r>
      <w:r>
        <w:t xml:space="preserve"> (</w:t>
      </w:r>
      <w:r w:rsidRPr="00565F0E">
        <w:rPr>
          <w:b/>
        </w:rPr>
        <w:t>Appendix 1</w:t>
      </w:r>
      <w:r>
        <w:t>)</w:t>
      </w:r>
      <w:r w:rsidRPr="00C254E7">
        <w:rPr>
          <w:color w:val="2F2F2F"/>
        </w:rPr>
        <w:t> </w:t>
      </w:r>
      <w:r w:rsidRPr="00C254E7">
        <w:t xml:space="preserve">should be emailed to </w:t>
      </w:r>
      <w:r>
        <w:t>Mr. M. Cartlidge -</w:t>
      </w:r>
      <w:hyperlink r:id="rId40" w:history="1">
        <w:r w:rsidRPr="00C254E7">
          <w:rPr>
            <w:rStyle w:val="Hyperlink"/>
          </w:rPr>
          <w:t>mcartlidge@eastwood.southend.sch.uk</w:t>
        </w:r>
      </w:hyperlink>
      <w:r w:rsidRPr="00C254E7">
        <w:t xml:space="preserve">. </w:t>
      </w:r>
      <w:r w:rsidRPr="00BC2608">
        <w:t xml:space="preserve">Please note that if the absence is not </w:t>
      </w:r>
      <w:r>
        <w:t>authorised,</w:t>
      </w:r>
      <w:r w:rsidRPr="00BC2608">
        <w:t xml:space="preserve"> and the holiday is taken, the case will be referred to the Child and Family Early Intervention Team who may iss</w:t>
      </w:r>
      <w:r>
        <w:t xml:space="preserve">ue a Penalty Notice of </w:t>
      </w:r>
      <w:r w:rsidRPr="00FC5C67">
        <w:rPr>
          <w:b/>
        </w:rPr>
        <w:t>£120</w:t>
      </w:r>
      <w:r w:rsidRPr="00BC2608">
        <w:t xml:space="preserve"> (or </w:t>
      </w:r>
      <w:r w:rsidRPr="00FC5C67">
        <w:rPr>
          <w:b/>
        </w:rPr>
        <w:t>£60</w:t>
      </w:r>
      <w:r w:rsidRPr="00BC2608">
        <w:t xml:space="preserve"> if paid within 21 days) to </w:t>
      </w:r>
      <w:r w:rsidRPr="00BC2608">
        <w:rPr>
          <w:b/>
        </w:rPr>
        <w:t>each</w:t>
      </w:r>
      <w:r w:rsidRPr="00BC2608">
        <w:t xml:space="preserve"> parent for </w:t>
      </w:r>
      <w:r w:rsidRPr="00BC2608">
        <w:rPr>
          <w:b/>
        </w:rPr>
        <w:t>each</w:t>
      </w:r>
      <w:r w:rsidRPr="00BC2608">
        <w:t xml:space="preserve"> child taken out of school.</w:t>
      </w:r>
    </w:p>
    <w:p w14:paraId="3FC7859A" w14:textId="6F337A5F" w:rsidR="00276E42" w:rsidRPr="00F90482" w:rsidRDefault="00276E42" w:rsidP="00C92231">
      <w:pPr>
        <w:pStyle w:val="NoSpacing"/>
        <w:jc w:val="both"/>
      </w:pPr>
      <w:bookmarkStart w:id="33" w:name="_Toc241400943"/>
      <w:bookmarkStart w:id="34" w:name="_Toc65846472"/>
      <w:bookmarkStart w:id="35" w:name="_Toc147589197"/>
      <w:bookmarkStart w:id="36" w:name="_Toc147589642"/>
      <w:bookmarkStart w:id="37" w:name="_Toc147590433"/>
      <w:bookmarkStart w:id="38" w:name="_Toc336956972"/>
      <w:r>
        <w:rPr>
          <w:rStyle w:val="Heading1Char"/>
          <w:rFonts w:asciiTheme="minorHAnsi" w:hAnsiTheme="minorHAnsi"/>
          <w:color w:val="auto"/>
          <w:lang w:val="en-GB"/>
        </w:rPr>
        <w:lastRenderedPageBreak/>
        <w:t>16</w:t>
      </w:r>
      <w:r w:rsidRPr="001B00A3">
        <w:rPr>
          <w:rStyle w:val="Heading1Char"/>
          <w:rFonts w:asciiTheme="minorHAnsi" w:hAnsiTheme="minorHAnsi"/>
          <w:color w:val="auto"/>
          <w:lang w:val="en-GB"/>
        </w:rPr>
        <w:t>.0 Academy Uniform</w:t>
      </w:r>
      <w:bookmarkEnd w:id="33"/>
      <w:bookmarkEnd w:id="34"/>
      <w:r w:rsidRPr="001B00A3">
        <w:rPr>
          <w:rStyle w:val="Heading1Char"/>
          <w:rFonts w:asciiTheme="minorHAnsi" w:hAnsiTheme="minorHAnsi"/>
          <w:color w:val="auto"/>
        </w:rPr>
        <w:cr/>
      </w:r>
      <w:r w:rsidRPr="00431FD7">
        <w:cr/>
      </w:r>
      <w:r w:rsidRPr="00F90482">
        <w:t xml:space="preserve">The uniform is an important aspect </w:t>
      </w:r>
      <w:r>
        <w:t>of</w:t>
      </w:r>
      <w:r w:rsidRPr="00F90482">
        <w:t xml:space="preserve"> </w:t>
      </w:r>
      <w:r>
        <w:t xml:space="preserve">the </w:t>
      </w:r>
      <w:r w:rsidRPr="00F90482">
        <w:t>Academy</w:t>
      </w:r>
      <w:r>
        <w:t>’s</w:t>
      </w:r>
      <w:r w:rsidRPr="00F90482">
        <w:t xml:space="preserve"> identity. </w:t>
      </w:r>
      <w:bookmarkStart w:id="39" w:name="_Toc147589198"/>
      <w:bookmarkStart w:id="40" w:name="_Toc147589643"/>
      <w:bookmarkStart w:id="41" w:name="_Toc147590434"/>
      <w:bookmarkEnd w:id="35"/>
      <w:bookmarkEnd w:id="36"/>
      <w:bookmarkEnd w:id="37"/>
      <w:r>
        <w:t xml:space="preserve">The </w:t>
      </w:r>
      <w:r w:rsidRPr="00F90482">
        <w:t>uniform should be worn at all times</w:t>
      </w:r>
      <w:r w:rsidR="00A24F75">
        <w:t xml:space="preserve">, </w:t>
      </w:r>
      <w:r w:rsidRPr="00F90482">
        <w:t xml:space="preserve">unless a teacher specifies otherwise. </w:t>
      </w:r>
      <w:bookmarkEnd w:id="38"/>
      <w:bookmarkEnd w:id="39"/>
      <w:bookmarkEnd w:id="40"/>
      <w:bookmarkEnd w:id="41"/>
    </w:p>
    <w:p w14:paraId="645D3E08" w14:textId="77777777" w:rsidR="00276E42" w:rsidRPr="00431FD7" w:rsidRDefault="00276E42" w:rsidP="00C92231">
      <w:pPr>
        <w:pStyle w:val="NoSpacing"/>
        <w:jc w:val="both"/>
      </w:pPr>
    </w:p>
    <w:p w14:paraId="6821B7FC" w14:textId="77777777" w:rsidR="00276E42" w:rsidRPr="00856BEC" w:rsidRDefault="00276E42" w:rsidP="00C92231">
      <w:pPr>
        <w:pStyle w:val="NoSpacing"/>
        <w:numPr>
          <w:ilvl w:val="0"/>
          <w:numId w:val="2"/>
        </w:numPr>
        <w:jc w:val="both"/>
      </w:pPr>
      <w:bookmarkStart w:id="42" w:name="_Toc181687891"/>
      <w:r w:rsidRPr="00856BEC">
        <w:t>Black blazer and an Academy badge.</w:t>
      </w:r>
    </w:p>
    <w:p w14:paraId="709C1AC8" w14:textId="77777777" w:rsidR="00276E42" w:rsidRPr="00856BEC" w:rsidRDefault="00276E42" w:rsidP="00C92231">
      <w:pPr>
        <w:pStyle w:val="NoSpacing"/>
        <w:numPr>
          <w:ilvl w:val="0"/>
          <w:numId w:val="2"/>
        </w:numPr>
        <w:jc w:val="both"/>
      </w:pPr>
      <w:r w:rsidRPr="00856BEC">
        <w:t>Plain white shirt or blouse with a stiff collar.</w:t>
      </w:r>
      <w:r>
        <w:t> </w:t>
      </w:r>
      <w:r w:rsidRPr="00856BEC">
        <w:t>The shirt or blouse tails should be tucked inside the waistband of the trousers. The collar button of the shirt or blouse</w:t>
      </w:r>
      <w:r>
        <w:t xml:space="preserve"> should be done up at all times.</w:t>
      </w:r>
    </w:p>
    <w:p w14:paraId="2FBC5B80" w14:textId="77777777" w:rsidR="00276E42" w:rsidRPr="00856BEC" w:rsidRDefault="00276E42" w:rsidP="00C92231">
      <w:pPr>
        <w:pStyle w:val="NoSpacing"/>
        <w:numPr>
          <w:ilvl w:val="0"/>
          <w:numId w:val="2"/>
        </w:numPr>
        <w:jc w:val="both"/>
      </w:pPr>
      <w:r w:rsidRPr="00856BEC">
        <w:t>Plain black or white socks or plain tights.</w:t>
      </w:r>
    </w:p>
    <w:p w14:paraId="680F0641" w14:textId="77777777" w:rsidR="00276E42" w:rsidRPr="00856BEC" w:rsidRDefault="00276E42" w:rsidP="00C92231">
      <w:pPr>
        <w:pStyle w:val="NoSpacing"/>
        <w:numPr>
          <w:ilvl w:val="0"/>
          <w:numId w:val="2"/>
        </w:numPr>
        <w:jc w:val="both"/>
      </w:pPr>
      <w:r w:rsidRPr="00856BEC">
        <w:t xml:space="preserve">Sensible stout black leather shoes with heels not exceeding 3.5cm in height. Trainers or canvass-type shoes are not permitted. </w:t>
      </w:r>
    </w:p>
    <w:p w14:paraId="236FD3C4" w14:textId="77777777" w:rsidR="00276E42" w:rsidRPr="00856BEC" w:rsidRDefault="00276E42" w:rsidP="00C92231">
      <w:pPr>
        <w:pStyle w:val="NoSpacing"/>
        <w:numPr>
          <w:ilvl w:val="0"/>
          <w:numId w:val="2"/>
        </w:numPr>
        <w:jc w:val="both"/>
      </w:pPr>
      <w:r w:rsidRPr="00856BEC">
        <w:t>Clip-on Academy tie.</w:t>
      </w:r>
    </w:p>
    <w:p w14:paraId="141BCC1D" w14:textId="41738CC4" w:rsidR="00276E42" w:rsidRPr="00856BEC" w:rsidRDefault="00276E42" w:rsidP="00C92231">
      <w:pPr>
        <w:pStyle w:val="NoSpacing"/>
        <w:numPr>
          <w:ilvl w:val="0"/>
          <w:numId w:val="2"/>
        </w:numPr>
        <w:jc w:val="both"/>
      </w:pPr>
      <w:r w:rsidRPr="00856BEC">
        <w:t xml:space="preserve">Suitable </w:t>
      </w:r>
      <w:r w:rsidR="00A24F75">
        <w:t xml:space="preserve">ankle-length (not above the ankle) </w:t>
      </w:r>
      <w:r w:rsidRPr="00856BEC">
        <w:t xml:space="preserve">black school trousers with no distinctive styling or fashioning. ‘Skinny trousers’ and trousers with conspicuous belts/buttons/buckles are not permitted. </w:t>
      </w:r>
    </w:p>
    <w:p w14:paraId="09723A13" w14:textId="42F2CA9E" w:rsidR="00276E42" w:rsidRPr="00856BEC" w:rsidRDefault="00276E42" w:rsidP="00C92231">
      <w:pPr>
        <w:pStyle w:val="NoSpacing"/>
        <w:numPr>
          <w:ilvl w:val="0"/>
          <w:numId w:val="2"/>
        </w:numPr>
        <w:jc w:val="both"/>
      </w:pPr>
      <w:r w:rsidRPr="00856BEC">
        <w:t>No jewellery</w:t>
      </w:r>
      <w:r>
        <w:t>,</w:t>
      </w:r>
      <w:r w:rsidRPr="00856BEC">
        <w:t xml:space="preserve"> except for </w:t>
      </w:r>
      <w:r>
        <w:t xml:space="preserve">a </w:t>
      </w:r>
      <w:r w:rsidR="00D428D3">
        <w:t>wristwatch</w:t>
      </w:r>
      <w:r>
        <w:t xml:space="preserve"> and </w:t>
      </w:r>
      <w:r w:rsidRPr="00856BEC">
        <w:t>one pair of plain gold or silver studs,</w:t>
      </w:r>
      <w:r>
        <w:t xml:space="preserve"> with one stud in each ear lobe</w:t>
      </w:r>
      <w:r w:rsidRPr="00856BEC">
        <w:t>. Eyebrow bars, nose and tongue studs are not permitted.  All excess jewellery will be confiscated and returned to the responsible adult or to the pupil at the end of half-term</w:t>
      </w:r>
      <w:r>
        <w:t>.</w:t>
      </w:r>
    </w:p>
    <w:p w14:paraId="1DE9D0A9" w14:textId="08755CF1" w:rsidR="008124FD" w:rsidRPr="008124FD" w:rsidRDefault="008124FD" w:rsidP="00C92231">
      <w:pPr>
        <w:pStyle w:val="NoSpacing"/>
        <w:numPr>
          <w:ilvl w:val="0"/>
          <w:numId w:val="2"/>
        </w:numPr>
        <w:jc w:val="both"/>
        <w:rPr>
          <w:rFonts w:cs="Calibri"/>
        </w:rPr>
      </w:pPr>
      <w:bookmarkStart w:id="43" w:name="_Hlk95468183"/>
      <w:r w:rsidRPr="008124FD">
        <w:rPr>
          <w:rFonts w:cs="Calibri"/>
        </w:rPr>
        <w:t>Make-up should be very subtle and discreet. Nail varnish and conspicuous acrylic</w:t>
      </w:r>
      <w:r>
        <w:t xml:space="preserve"> </w:t>
      </w:r>
      <w:r w:rsidRPr="008124FD">
        <w:rPr>
          <w:rFonts w:cs="Calibri"/>
        </w:rPr>
        <w:t>nails are not permitted.</w:t>
      </w:r>
    </w:p>
    <w:p w14:paraId="69FEC30B" w14:textId="3398AF13" w:rsidR="008124FD" w:rsidRDefault="008124FD" w:rsidP="00C92231">
      <w:pPr>
        <w:pStyle w:val="NoSpacing"/>
        <w:numPr>
          <w:ilvl w:val="0"/>
          <w:numId w:val="2"/>
        </w:numPr>
        <w:jc w:val="both"/>
        <w:rPr>
          <w:rFonts w:cs="Calibri"/>
        </w:rPr>
      </w:pPr>
      <w:r w:rsidRPr="008124FD">
        <w:rPr>
          <w:rFonts w:cs="Calibri"/>
        </w:rPr>
        <w:t xml:space="preserve">Hair styles should be conventional, of a natural colour, and be culturally inclusive. Extremes of hairstyle are not permitted. </w:t>
      </w:r>
      <w:bookmarkEnd w:id="43"/>
    </w:p>
    <w:p w14:paraId="03813423" w14:textId="604E1F67" w:rsidR="004E1774" w:rsidRDefault="004E1774" w:rsidP="00C92231">
      <w:pPr>
        <w:pStyle w:val="NoSpacing"/>
        <w:numPr>
          <w:ilvl w:val="0"/>
          <w:numId w:val="2"/>
        </w:numPr>
        <w:jc w:val="both"/>
        <w:rPr>
          <w:rFonts w:cs="Calibri"/>
        </w:rPr>
      </w:pPr>
      <w:r>
        <w:rPr>
          <w:rFonts w:cs="Calibri"/>
        </w:rPr>
        <w:t xml:space="preserve">Suitable bag fit for purpose. </w:t>
      </w:r>
    </w:p>
    <w:p w14:paraId="1D5AC328" w14:textId="77777777" w:rsidR="008124FD" w:rsidRPr="008124FD" w:rsidRDefault="00276E42" w:rsidP="00C92231">
      <w:pPr>
        <w:pStyle w:val="NoSpacing"/>
        <w:numPr>
          <w:ilvl w:val="0"/>
          <w:numId w:val="2"/>
        </w:numPr>
        <w:jc w:val="both"/>
        <w:rPr>
          <w:rFonts w:cs="Calibri"/>
        </w:rPr>
      </w:pPr>
      <w:r w:rsidRPr="00856BEC">
        <w:t>Jumpers, denim, leather and sports jackets and all types of hoodies are not permitted.</w:t>
      </w:r>
    </w:p>
    <w:p w14:paraId="64BD42FC" w14:textId="01DAB2E7" w:rsidR="008124FD" w:rsidRPr="008124FD" w:rsidRDefault="00276E42" w:rsidP="00C92231">
      <w:pPr>
        <w:pStyle w:val="NoSpacing"/>
        <w:numPr>
          <w:ilvl w:val="0"/>
          <w:numId w:val="2"/>
        </w:numPr>
        <w:jc w:val="both"/>
        <w:rPr>
          <w:rFonts w:cs="Calibri"/>
        </w:rPr>
      </w:pPr>
      <w:r w:rsidRPr="00856BEC">
        <w:t>Mobile telephones</w:t>
      </w:r>
      <w:r w:rsidR="00D428D3">
        <w:t>, including smartwatches</w:t>
      </w:r>
      <w:r w:rsidRPr="00856BEC">
        <w:t xml:space="preserve"> and other unnecessary electronic equipment are not permitted. Such items will be confiscated and returned to the responsible adult in person</w:t>
      </w:r>
      <w:r w:rsidR="00D428D3">
        <w:t>.</w:t>
      </w:r>
    </w:p>
    <w:p w14:paraId="6B31A5E8" w14:textId="645324F2" w:rsidR="00276E42" w:rsidRPr="008124FD" w:rsidRDefault="00276E42" w:rsidP="00C92231">
      <w:pPr>
        <w:pStyle w:val="NoSpacing"/>
        <w:numPr>
          <w:ilvl w:val="0"/>
          <w:numId w:val="2"/>
        </w:numPr>
        <w:jc w:val="both"/>
        <w:rPr>
          <w:rFonts w:cs="Calibri"/>
        </w:rPr>
      </w:pPr>
      <w:r>
        <w:t>E</w:t>
      </w:r>
      <w:r w:rsidRPr="00351B92">
        <w:t>quipment – Planner, subject books, blue</w:t>
      </w:r>
      <w:r>
        <w:t>/</w:t>
      </w:r>
      <w:r w:rsidRPr="00351B92">
        <w:t xml:space="preserve">black pen, pencil, ruler, rubber, calculator and P.E kit. </w:t>
      </w:r>
    </w:p>
    <w:p w14:paraId="6AB6AFC9" w14:textId="77777777" w:rsidR="004D6E81" w:rsidRPr="001B00A3" w:rsidRDefault="00B94EFA" w:rsidP="00C92231">
      <w:pPr>
        <w:pStyle w:val="Heading1"/>
        <w:jc w:val="both"/>
        <w:rPr>
          <w:rFonts w:asciiTheme="minorHAnsi" w:hAnsiTheme="minorHAnsi"/>
          <w:color w:val="auto"/>
        </w:rPr>
      </w:pPr>
      <w:bookmarkStart w:id="44" w:name="_Toc65846473"/>
      <w:bookmarkEnd w:id="42"/>
      <w:r>
        <w:rPr>
          <w:rFonts w:asciiTheme="minorHAnsi" w:hAnsiTheme="minorHAnsi"/>
          <w:color w:val="auto"/>
        </w:rPr>
        <w:t>1</w:t>
      </w:r>
      <w:r w:rsidR="00276E42">
        <w:rPr>
          <w:rFonts w:asciiTheme="minorHAnsi" w:hAnsiTheme="minorHAnsi"/>
          <w:color w:val="auto"/>
        </w:rPr>
        <w:t>7</w:t>
      </w:r>
      <w:r w:rsidR="00DF251E" w:rsidRPr="001B00A3">
        <w:rPr>
          <w:rFonts w:asciiTheme="minorHAnsi" w:hAnsiTheme="minorHAnsi"/>
          <w:color w:val="auto"/>
        </w:rPr>
        <w:t xml:space="preserve">.0 </w:t>
      </w:r>
      <w:r w:rsidR="004D6E81" w:rsidRPr="001B00A3">
        <w:rPr>
          <w:rFonts w:asciiTheme="minorHAnsi" w:hAnsiTheme="minorHAnsi"/>
          <w:color w:val="auto"/>
        </w:rPr>
        <w:t>Pupil Code of Conduct</w:t>
      </w:r>
      <w:bookmarkEnd w:id="44"/>
    </w:p>
    <w:p w14:paraId="7D82B19E" w14:textId="77777777" w:rsidR="004D6E81" w:rsidRPr="001B3E1C" w:rsidRDefault="004D6E81" w:rsidP="00C92231">
      <w:pPr>
        <w:pStyle w:val="NoSpacing"/>
        <w:jc w:val="both"/>
        <w:rPr>
          <w:lang w:eastAsia="en-GB"/>
        </w:rPr>
      </w:pPr>
    </w:p>
    <w:p w14:paraId="19E5076B" w14:textId="77777777" w:rsidR="004D6E81" w:rsidRPr="00DF251E" w:rsidRDefault="004D6E81" w:rsidP="00C92231">
      <w:pPr>
        <w:pStyle w:val="NoSpacing"/>
        <w:numPr>
          <w:ilvl w:val="0"/>
          <w:numId w:val="2"/>
        </w:numPr>
        <w:jc w:val="both"/>
      </w:pPr>
      <w:r w:rsidRPr="001B3E1C">
        <w:t>You always speak politely to other people and act with courtesy and consideration at all times. There is certainly no excuse for rudeness, disrespect or insolence towards staff.</w:t>
      </w:r>
    </w:p>
    <w:p w14:paraId="025A41A8" w14:textId="77777777" w:rsidR="004D6E81" w:rsidRPr="00DF251E" w:rsidRDefault="004D6E81" w:rsidP="00C92231">
      <w:pPr>
        <w:pStyle w:val="NoSpacing"/>
        <w:numPr>
          <w:ilvl w:val="0"/>
          <w:numId w:val="2"/>
        </w:numPr>
        <w:jc w:val="both"/>
      </w:pPr>
      <w:r w:rsidRPr="001B3E1C">
        <w:t>You do not act in a reckless way that would endanger the welfare or well-being of others.</w:t>
      </w:r>
    </w:p>
    <w:p w14:paraId="5B957CD5" w14:textId="77777777" w:rsidR="004D6E81" w:rsidRPr="00DF251E" w:rsidRDefault="004D6E81" w:rsidP="00C92231">
      <w:pPr>
        <w:pStyle w:val="NoSpacing"/>
        <w:numPr>
          <w:ilvl w:val="0"/>
          <w:numId w:val="2"/>
        </w:numPr>
        <w:jc w:val="both"/>
      </w:pPr>
      <w:r w:rsidRPr="001B3E1C">
        <w:t>You follow any reasonable instruction or request from a member of staff without argument or protestation.</w:t>
      </w:r>
    </w:p>
    <w:p w14:paraId="10E2D711" w14:textId="77777777" w:rsidR="004D6E81" w:rsidRPr="00DF251E" w:rsidRDefault="004D6E81" w:rsidP="00C92231">
      <w:pPr>
        <w:pStyle w:val="NoSpacing"/>
        <w:numPr>
          <w:ilvl w:val="0"/>
          <w:numId w:val="2"/>
        </w:numPr>
        <w:jc w:val="both"/>
      </w:pPr>
      <w:r w:rsidRPr="001B3E1C">
        <w:t>You accept responsibility for your actions.</w:t>
      </w:r>
    </w:p>
    <w:p w14:paraId="69616FEE" w14:textId="77777777" w:rsidR="004D6E81" w:rsidRPr="00DF251E" w:rsidRDefault="004D6E81" w:rsidP="00C92231">
      <w:pPr>
        <w:pStyle w:val="NoSpacing"/>
        <w:numPr>
          <w:ilvl w:val="0"/>
          <w:numId w:val="2"/>
        </w:numPr>
        <w:jc w:val="both"/>
      </w:pPr>
      <w:r w:rsidRPr="001B3E1C">
        <w:t xml:space="preserve">You act as a responsible </w:t>
      </w:r>
      <w:r w:rsidR="00C57865">
        <w:t>individual</w:t>
      </w:r>
      <w:r w:rsidRPr="001B3E1C">
        <w:t xml:space="preserve"> and report any incidents that affect the school environment or endanger the welfare or well-being of others.</w:t>
      </w:r>
    </w:p>
    <w:p w14:paraId="5A0FE59C" w14:textId="77777777" w:rsidR="004D6E81" w:rsidRPr="00DF251E" w:rsidRDefault="004D6E81" w:rsidP="00C92231">
      <w:pPr>
        <w:pStyle w:val="NoSpacing"/>
        <w:numPr>
          <w:ilvl w:val="0"/>
          <w:numId w:val="2"/>
        </w:numPr>
        <w:jc w:val="both"/>
      </w:pPr>
      <w:r w:rsidRPr="001B3E1C">
        <w:t>You contribute positively to the teaching and learning process in the classroom.</w:t>
      </w:r>
    </w:p>
    <w:p w14:paraId="2EE87DF2" w14:textId="77777777" w:rsidR="004D6E81" w:rsidRPr="00DF251E" w:rsidRDefault="00DF251E" w:rsidP="00C92231">
      <w:pPr>
        <w:pStyle w:val="NoSpacing"/>
        <w:numPr>
          <w:ilvl w:val="0"/>
          <w:numId w:val="2"/>
        </w:numPr>
        <w:jc w:val="both"/>
      </w:pPr>
      <w:r>
        <w:t xml:space="preserve">You </w:t>
      </w:r>
      <w:r w:rsidR="004D6E81" w:rsidRPr="001B3E1C">
        <w:t>move sensibly and quietly around the school.</w:t>
      </w:r>
    </w:p>
    <w:p w14:paraId="28347273" w14:textId="77777777" w:rsidR="004D6E81" w:rsidRPr="00DF251E" w:rsidRDefault="004D6E81" w:rsidP="00C92231">
      <w:pPr>
        <w:pStyle w:val="NoSpacing"/>
        <w:numPr>
          <w:ilvl w:val="0"/>
          <w:numId w:val="2"/>
        </w:numPr>
        <w:jc w:val="both"/>
      </w:pPr>
      <w:r w:rsidRPr="001B3E1C">
        <w:t>You keep the school clean and tidy. To this end, the following must be adhered to:</w:t>
      </w:r>
    </w:p>
    <w:p w14:paraId="7F176ED4" w14:textId="77777777" w:rsidR="004D6E81" w:rsidRPr="004C550F" w:rsidRDefault="004D6E81" w:rsidP="00C92231">
      <w:pPr>
        <w:pStyle w:val="NoSpacing"/>
        <w:ind w:left="340"/>
        <w:jc w:val="both"/>
      </w:pPr>
      <w:r w:rsidRPr="004C550F">
        <w:t xml:space="preserve">No chewing gum is allowed anywhere inside the school buildings.  </w:t>
      </w:r>
    </w:p>
    <w:p w14:paraId="4103BF0A" w14:textId="77777777" w:rsidR="004D6E81" w:rsidRPr="004C550F" w:rsidRDefault="004D6E81" w:rsidP="00C92231">
      <w:pPr>
        <w:pStyle w:val="NoSpacing"/>
        <w:ind w:left="340"/>
        <w:jc w:val="both"/>
      </w:pPr>
      <w:r w:rsidRPr="004C550F">
        <w:t>No eating or drinking in the corridors or classrooms.</w:t>
      </w:r>
    </w:p>
    <w:p w14:paraId="7A43D1F1" w14:textId="77777777" w:rsidR="00D428D3" w:rsidRDefault="004D6E81" w:rsidP="00D428D3">
      <w:pPr>
        <w:pStyle w:val="NoSpacing"/>
        <w:ind w:left="340"/>
        <w:jc w:val="both"/>
      </w:pPr>
      <w:r w:rsidRPr="004C550F">
        <w:t>Litter must be placed in the rubbish bins.</w:t>
      </w:r>
      <w:bookmarkStart w:id="45" w:name="_Toc147589196"/>
      <w:bookmarkStart w:id="46" w:name="_Toc147589641"/>
      <w:bookmarkStart w:id="47" w:name="_Toc147590432"/>
      <w:bookmarkStart w:id="48" w:name="_Toc241400939"/>
      <w:bookmarkStart w:id="49" w:name="_Toc336956968"/>
      <w:bookmarkStart w:id="50" w:name="_Toc65846474"/>
    </w:p>
    <w:p w14:paraId="44C636A3" w14:textId="4671BEEB" w:rsidR="00D428D3" w:rsidRPr="00D428D3" w:rsidRDefault="00D428D3" w:rsidP="00D428D3">
      <w:pPr>
        <w:pStyle w:val="NoSpacing"/>
        <w:numPr>
          <w:ilvl w:val="0"/>
          <w:numId w:val="2"/>
        </w:numPr>
        <w:jc w:val="both"/>
      </w:pPr>
      <w:r w:rsidRPr="00D428D3">
        <w:t>You conduct yourself outside of school and online in a manner which does not compromise the reputation of the Academy or has a negative effect on the welfare and/or wellbeing of others. Although not an exhaustive list, this includes</w:t>
      </w:r>
      <w:r w:rsidR="00391133">
        <w:t xml:space="preserve"> </w:t>
      </w:r>
      <w:r>
        <w:rPr>
          <w:rFonts w:cs="Arial"/>
        </w:rPr>
        <w:t>a</w:t>
      </w:r>
      <w:r w:rsidRPr="00D428D3">
        <w:rPr>
          <w:rFonts w:cs="Arial"/>
        </w:rPr>
        <w:t>ny activity where you are wearing the Academy uniform or can otherwise be identified as a pupil</w:t>
      </w:r>
      <w:r>
        <w:rPr>
          <w:rFonts w:cs="Arial"/>
        </w:rPr>
        <w:t>; w</w:t>
      </w:r>
      <w:r w:rsidRPr="00D428D3">
        <w:rPr>
          <w:rFonts w:cs="Arial"/>
        </w:rPr>
        <w:t>hen travelling to or from school</w:t>
      </w:r>
      <w:r>
        <w:rPr>
          <w:rFonts w:cs="Arial"/>
        </w:rPr>
        <w:t>; and w</w:t>
      </w:r>
      <w:r w:rsidRPr="00D428D3">
        <w:rPr>
          <w:rFonts w:cs="Arial"/>
        </w:rPr>
        <w:t xml:space="preserve">hen taking part in any school-organised or school-related activity. </w:t>
      </w:r>
    </w:p>
    <w:p w14:paraId="796C71D0" w14:textId="77777777" w:rsidR="00AF46DC" w:rsidRPr="001B00A3" w:rsidRDefault="00B94EFA" w:rsidP="00AF46DC">
      <w:pPr>
        <w:pStyle w:val="Heading1"/>
        <w:rPr>
          <w:rFonts w:asciiTheme="minorHAnsi" w:hAnsiTheme="minorHAnsi"/>
          <w:color w:val="auto"/>
        </w:rPr>
      </w:pPr>
      <w:r>
        <w:rPr>
          <w:rFonts w:asciiTheme="minorHAnsi" w:hAnsiTheme="minorHAnsi"/>
          <w:color w:val="auto"/>
        </w:rPr>
        <w:lastRenderedPageBreak/>
        <w:t>1</w:t>
      </w:r>
      <w:r w:rsidR="00276E42">
        <w:rPr>
          <w:rFonts w:asciiTheme="minorHAnsi" w:hAnsiTheme="minorHAnsi"/>
          <w:color w:val="auto"/>
        </w:rPr>
        <w:t>8</w:t>
      </w:r>
      <w:r w:rsidR="00DF251E" w:rsidRPr="001B00A3">
        <w:rPr>
          <w:rFonts w:asciiTheme="minorHAnsi" w:hAnsiTheme="minorHAnsi"/>
          <w:color w:val="auto"/>
        </w:rPr>
        <w:t xml:space="preserve">.0 </w:t>
      </w:r>
      <w:r w:rsidR="00AF46DC" w:rsidRPr="001B00A3">
        <w:rPr>
          <w:rFonts w:asciiTheme="minorHAnsi" w:hAnsiTheme="minorHAnsi"/>
          <w:color w:val="auto"/>
        </w:rPr>
        <w:t>Classroom Expectations</w:t>
      </w:r>
      <w:bookmarkEnd w:id="45"/>
      <w:bookmarkEnd w:id="46"/>
      <w:bookmarkEnd w:id="47"/>
      <w:bookmarkEnd w:id="48"/>
      <w:bookmarkEnd w:id="49"/>
      <w:bookmarkEnd w:id="50"/>
    </w:p>
    <w:p w14:paraId="505737A4" w14:textId="77777777" w:rsidR="00AC0160" w:rsidRPr="00513E18" w:rsidRDefault="00AC0160" w:rsidP="00AF46DC">
      <w:pPr>
        <w:spacing w:after="0" w:line="240" w:lineRule="auto"/>
        <w:rPr>
          <w:rFonts w:cstheme="minorHAnsi"/>
        </w:rPr>
      </w:pPr>
    </w:p>
    <w:p w14:paraId="3CFE6AD1" w14:textId="77777777" w:rsidR="00AF46DC" w:rsidRPr="00513E18" w:rsidRDefault="00AF46DC" w:rsidP="00AF46DC">
      <w:pPr>
        <w:spacing w:after="0" w:line="240" w:lineRule="auto"/>
        <w:rPr>
          <w:rFonts w:cstheme="minorHAnsi"/>
          <w:b/>
        </w:rPr>
      </w:pPr>
      <w:bookmarkStart w:id="51" w:name="_Toc241400940"/>
      <w:bookmarkStart w:id="52" w:name="_Toc336956969"/>
      <w:r w:rsidRPr="00513E18">
        <w:rPr>
          <w:rFonts w:cstheme="minorHAnsi"/>
          <w:b/>
        </w:rPr>
        <w:t>Start of lessons</w:t>
      </w:r>
      <w:bookmarkEnd w:id="51"/>
      <w:bookmarkEnd w:id="52"/>
    </w:p>
    <w:p w14:paraId="07549E69" w14:textId="77777777" w:rsidR="00AF46DC" w:rsidRPr="00513E18" w:rsidRDefault="00AF46DC" w:rsidP="00AF46DC">
      <w:pPr>
        <w:pStyle w:val="ListParagraph"/>
        <w:spacing w:after="0" w:line="240" w:lineRule="auto"/>
        <w:ind w:left="714"/>
        <w:rPr>
          <w:rFonts w:cstheme="minorHAnsi"/>
        </w:rPr>
      </w:pPr>
    </w:p>
    <w:p w14:paraId="544DC463" w14:textId="77777777" w:rsidR="00AF46DC" w:rsidRPr="00DF251E" w:rsidRDefault="00AF46DC" w:rsidP="002508BB">
      <w:pPr>
        <w:pStyle w:val="NoSpacing"/>
        <w:numPr>
          <w:ilvl w:val="0"/>
          <w:numId w:val="2"/>
        </w:numPr>
      </w:pPr>
      <w:r w:rsidRPr="00513E18">
        <w:t>Line up outside the classroom without blocking the corridor.</w:t>
      </w:r>
    </w:p>
    <w:p w14:paraId="4673E42E" w14:textId="77777777" w:rsidR="00AF46DC" w:rsidRPr="00DF251E" w:rsidRDefault="00AF46DC" w:rsidP="002508BB">
      <w:pPr>
        <w:pStyle w:val="NoSpacing"/>
        <w:numPr>
          <w:ilvl w:val="0"/>
          <w:numId w:val="2"/>
        </w:numPr>
      </w:pPr>
      <w:r w:rsidRPr="00513E18">
        <w:t xml:space="preserve">Remove </w:t>
      </w:r>
      <w:r w:rsidR="00C57865">
        <w:t xml:space="preserve">your </w:t>
      </w:r>
      <w:r w:rsidRPr="00513E18">
        <w:t>coat before entering the classroom.</w:t>
      </w:r>
    </w:p>
    <w:p w14:paraId="670586DC" w14:textId="77777777" w:rsidR="00AF46DC" w:rsidRPr="00DF251E" w:rsidRDefault="00AF46DC" w:rsidP="002508BB">
      <w:pPr>
        <w:pStyle w:val="NoSpacing"/>
        <w:numPr>
          <w:ilvl w:val="0"/>
          <w:numId w:val="2"/>
        </w:numPr>
      </w:pPr>
      <w:r w:rsidRPr="00513E18">
        <w:t xml:space="preserve">Enter the room sensibly and go straight to the </w:t>
      </w:r>
      <w:r w:rsidR="00C57865">
        <w:t>seat</w:t>
      </w:r>
      <w:r w:rsidRPr="00513E18">
        <w:t xml:space="preserve"> assigned by the teacher.</w:t>
      </w:r>
    </w:p>
    <w:p w14:paraId="5A139111" w14:textId="77777777" w:rsidR="00AF46DC" w:rsidRPr="00DF251E" w:rsidRDefault="00AF46DC" w:rsidP="002508BB">
      <w:pPr>
        <w:pStyle w:val="NoSpacing"/>
        <w:numPr>
          <w:ilvl w:val="0"/>
          <w:numId w:val="2"/>
        </w:numPr>
      </w:pPr>
      <w:r w:rsidRPr="00513E18">
        <w:t>Remain silent during the regist</w:t>
      </w:r>
      <w:r w:rsidR="00C57865">
        <w:t xml:space="preserve">er. </w:t>
      </w:r>
    </w:p>
    <w:p w14:paraId="3BB12FA3" w14:textId="77777777" w:rsidR="00AF46DC" w:rsidRPr="00513E18" w:rsidRDefault="00AF46DC" w:rsidP="00AF46DC">
      <w:pPr>
        <w:spacing w:after="0" w:line="240" w:lineRule="auto"/>
        <w:rPr>
          <w:rFonts w:cstheme="minorHAnsi"/>
        </w:rPr>
      </w:pPr>
    </w:p>
    <w:p w14:paraId="177D60BA" w14:textId="77777777" w:rsidR="00AF46DC" w:rsidRDefault="00AF46DC" w:rsidP="00AF46DC">
      <w:pPr>
        <w:spacing w:after="0" w:line="240" w:lineRule="auto"/>
        <w:rPr>
          <w:rFonts w:cstheme="minorHAnsi"/>
          <w:b/>
        </w:rPr>
      </w:pPr>
      <w:bookmarkStart w:id="53" w:name="_Toc241400941"/>
      <w:bookmarkStart w:id="54" w:name="_Toc336956970"/>
      <w:r w:rsidRPr="00513E18">
        <w:rPr>
          <w:rFonts w:cstheme="minorHAnsi"/>
          <w:b/>
        </w:rPr>
        <w:t>During Lessons</w:t>
      </w:r>
      <w:bookmarkEnd w:id="53"/>
      <w:bookmarkEnd w:id="54"/>
    </w:p>
    <w:p w14:paraId="3FF47140" w14:textId="77777777" w:rsidR="00AF46DC" w:rsidRPr="00513E18" w:rsidRDefault="00AF46DC" w:rsidP="00AF46DC">
      <w:pPr>
        <w:spacing w:after="0" w:line="240" w:lineRule="auto"/>
        <w:rPr>
          <w:rFonts w:cstheme="minorHAnsi"/>
        </w:rPr>
      </w:pPr>
    </w:p>
    <w:p w14:paraId="1FA96823" w14:textId="77777777" w:rsidR="00AF46DC" w:rsidRPr="00DF251E" w:rsidRDefault="00AF46DC" w:rsidP="002508BB">
      <w:pPr>
        <w:pStyle w:val="NoSpacing"/>
        <w:numPr>
          <w:ilvl w:val="0"/>
          <w:numId w:val="2"/>
        </w:numPr>
      </w:pPr>
      <w:r w:rsidRPr="00513E18">
        <w:t>Listen to the teacher and remain silent.</w:t>
      </w:r>
    </w:p>
    <w:p w14:paraId="410CCFEC" w14:textId="77777777" w:rsidR="00AF46DC" w:rsidRPr="00DF251E" w:rsidRDefault="00AF46DC" w:rsidP="002508BB">
      <w:pPr>
        <w:pStyle w:val="NoSpacing"/>
        <w:numPr>
          <w:ilvl w:val="0"/>
          <w:numId w:val="2"/>
        </w:numPr>
      </w:pPr>
      <w:r w:rsidRPr="00513E18">
        <w:t>Remain seated throughout the l</w:t>
      </w:r>
      <w:r w:rsidR="00EC2478">
        <w:t xml:space="preserve">esson, unless directed </w:t>
      </w:r>
      <w:r w:rsidRPr="00513E18">
        <w:t>otherwise.</w:t>
      </w:r>
    </w:p>
    <w:p w14:paraId="239155F8" w14:textId="77777777" w:rsidR="00C57865" w:rsidRPr="00C57865" w:rsidRDefault="00C57865" w:rsidP="002508BB">
      <w:pPr>
        <w:pStyle w:val="NoSpacing"/>
        <w:numPr>
          <w:ilvl w:val="0"/>
          <w:numId w:val="2"/>
        </w:numPr>
      </w:pPr>
      <w:r>
        <w:rPr>
          <w:rFonts w:cs="Arial"/>
        </w:rPr>
        <w:t>If you need</w:t>
      </w:r>
      <w:r w:rsidRPr="000723C7">
        <w:rPr>
          <w:rFonts w:cs="Arial"/>
        </w:rPr>
        <w:t xml:space="preserve"> to ask a question</w:t>
      </w:r>
      <w:r>
        <w:rPr>
          <w:rFonts w:cs="Arial"/>
        </w:rPr>
        <w:t xml:space="preserve">, put </w:t>
      </w:r>
      <w:r w:rsidRPr="000723C7">
        <w:rPr>
          <w:rFonts w:cs="Arial"/>
        </w:rPr>
        <w:t xml:space="preserve">your hand </w:t>
      </w:r>
      <w:r>
        <w:rPr>
          <w:rFonts w:cs="Arial"/>
        </w:rPr>
        <w:t xml:space="preserve">up, </w:t>
      </w:r>
      <w:r w:rsidRPr="000723C7">
        <w:rPr>
          <w:rFonts w:cs="Arial"/>
        </w:rPr>
        <w:t xml:space="preserve">as a signal for the teacher.  </w:t>
      </w:r>
    </w:p>
    <w:p w14:paraId="199BDEA4" w14:textId="77777777" w:rsidR="00AF46DC" w:rsidRPr="00DF251E" w:rsidRDefault="00AF46DC" w:rsidP="002508BB">
      <w:pPr>
        <w:pStyle w:val="NoSpacing"/>
        <w:numPr>
          <w:ilvl w:val="0"/>
          <w:numId w:val="2"/>
        </w:numPr>
      </w:pPr>
      <w:r w:rsidRPr="00513E18">
        <w:t>Comply with all instructions given during the lesson.</w:t>
      </w:r>
    </w:p>
    <w:p w14:paraId="0BB9015D" w14:textId="77777777" w:rsidR="00C57865" w:rsidRPr="00C57865" w:rsidRDefault="00C57865" w:rsidP="002508BB">
      <w:pPr>
        <w:pStyle w:val="NoSpacing"/>
        <w:numPr>
          <w:ilvl w:val="0"/>
          <w:numId w:val="2"/>
        </w:numPr>
      </w:pPr>
      <w:r>
        <w:rPr>
          <w:rFonts w:cs="Arial"/>
        </w:rPr>
        <w:t xml:space="preserve">Demonstrate a commitment to learning that is at least ‘good’. </w:t>
      </w:r>
    </w:p>
    <w:p w14:paraId="537600B6" w14:textId="77777777" w:rsidR="00AF46DC" w:rsidRPr="00DF251E" w:rsidRDefault="00AF46DC" w:rsidP="002508BB">
      <w:pPr>
        <w:pStyle w:val="NoSpacing"/>
        <w:numPr>
          <w:ilvl w:val="0"/>
          <w:numId w:val="2"/>
        </w:numPr>
      </w:pPr>
      <w:r w:rsidRPr="00513E18">
        <w:t xml:space="preserve">Eating and drinking in lessons </w:t>
      </w:r>
      <w:r w:rsidR="00C57865">
        <w:t>are</w:t>
      </w:r>
      <w:r w:rsidRPr="00513E18">
        <w:t xml:space="preserve"> not permitted.</w:t>
      </w:r>
    </w:p>
    <w:p w14:paraId="71061B3C" w14:textId="77777777" w:rsidR="00EC2478" w:rsidRDefault="00AF46DC" w:rsidP="002508BB">
      <w:pPr>
        <w:pStyle w:val="NoSpacing"/>
        <w:numPr>
          <w:ilvl w:val="0"/>
          <w:numId w:val="2"/>
        </w:numPr>
      </w:pPr>
      <w:r w:rsidRPr="00EC2478">
        <w:t>Electronic equipment</w:t>
      </w:r>
      <w:r w:rsidR="00EC2478" w:rsidRPr="00EC2478">
        <w:t>,</w:t>
      </w:r>
      <w:r w:rsidRPr="00EC2478">
        <w:t xml:space="preserve"> other tha</w:t>
      </w:r>
      <w:r w:rsidR="00EC2478">
        <w:t>n calculators, is not permitted.</w:t>
      </w:r>
    </w:p>
    <w:p w14:paraId="124FB3D4" w14:textId="77777777" w:rsidR="00AF46DC" w:rsidRPr="00EC2478" w:rsidRDefault="00AF46DC" w:rsidP="002508BB">
      <w:pPr>
        <w:pStyle w:val="NoSpacing"/>
        <w:numPr>
          <w:ilvl w:val="0"/>
          <w:numId w:val="2"/>
        </w:numPr>
      </w:pPr>
      <w:r w:rsidRPr="00EC2478">
        <w:t>Remain in the classroom, unless directed otherwise.</w:t>
      </w:r>
    </w:p>
    <w:p w14:paraId="16B27634" w14:textId="77777777" w:rsidR="00AF46DC" w:rsidRPr="00513E18" w:rsidRDefault="00AF46DC" w:rsidP="00AF46DC">
      <w:pPr>
        <w:spacing w:after="0" w:line="240" w:lineRule="auto"/>
        <w:rPr>
          <w:rFonts w:cstheme="minorHAnsi"/>
        </w:rPr>
      </w:pPr>
    </w:p>
    <w:p w14:paraId="576D667B" w14:textId="77777777" w:rsidR="00AF46DC" w:rsidRPr="00513E18" w:rsidRDefault="00AF46DC" w:rsidP="00AF46DC">
      <w:pPr>
        <w:spacing w:after="0" w:line="240" w:lineRule="auto"/>
        <w:rPr>
          <w:rFonts w:cstheme="minorHAnsi"/>
          <w:b/>
        </w:rPr>
      </w:pPr>
      <w:bookmarkStart w:id="55" w:name="_Toc241400942"/>
      <w:bookmarkStart w:id="56" w:name="_Toc336956971"/>
      <w:r w:rsidRPr="00513E18">
        <w:rPr>
          <w:rFonts w:cstheme="minorHAnsi"/>
          <w:b/>
        </w:rPr>
        <w:t>End of Lessons</w:t>
      </w:r>
      <w:bookmarkEnd w:id="55"/>
      <w:bookmarkEnd w:id="56"/>
      <w:r w:rsidRPr="00513E18">
        <w:rPr>
          <w:rFonts w:cstheme="minorHAnsi"/>
          <w:b/>
        </w:rPr>
        <w:t xml:space="preserve"> </w:t>
      </w:r>
    </w:p>
    <w:p w14:paraId="1B01625D" w14:textId="77777777" w:rsidR="00AF46DC" w:rsidRPr="00513E18" w:rsidRDefault="00AF46DC" w:rsidP="00AF46DC">
      <w:pPr>
        <w:pStyle w:val="ListParagraph"/>
        <w:spacing w:after="0" w:line="240" w:lineRule="auto"/>
        <w:ind w:left="714"/>
        <w:rPr>
          <w:rFonts w:cstheme="minorHAnsi"/>
        </w:rPr>
      </w:pPr>
    </w:p>
    <w:p w14:paraId="1F274FEC" w14:textId="77777777" w:rsidR="00C57865" w:rsidRDefault="00AF46DC" w:rsidP="002508BB">
      <w:pPr>
        <w:pStyle w:val="NoSpacing"/>
        <w:numPr>
          <w:ilvl w:val="0"/>
          <w:numId w:val="2"/>
        </w:numPr>
      </w:pPr>
      <w:r w:rsidRPr="00513E18">
        <w:t>Remain working</w:t>
      </w:r>
      <w:r w:rsidR="00C57865">
        <w:t xml:space="preserve"> </w:t>
      </w:r>
      <w:r w:rsidR="00C57865" w:rsidRPr="00C57865">
        <w:t>until the teacher issues an instruction to stop.</w:t>
      </w:r>
    </w:p>
    <w:p w14:paraId="4231C4CF" w14:textId="77777777" w:rsidR="00AF46DC" w:rsidRPr="00DF251E" w:rsidRDefault="00AF46DC" w:rsidP="002508BB">
      <w:pPr>
        <w:pStyle w:val="NoSpacing"/>
        <w:numPr>
          <w:ilvl w:val="0"/>
          <w:numId w:val="2"/>
        </w:numPr>
      </w:pPr>
      <w:r w:rsidRPr="00513E18">
        <w:t>R</w:t>
      </w:r>
      <w:r w:rsidR="00EC2478">
        <w:t>emain seated</w:t>
      </w:r>
      <w:r w:rsidR="00C57865">
        <w:t xml:space="preserve"> </w:t>
      </w:r>
      <w:r w:rsidR="00C57865" w:rsidRPr="00C57865">
        <w:rPr>
          <w:rFonts w:cs="Arial"/>
        </w:rPr>
        <w:t>until the teacher issues an instruction to stand.</w:t>
      </w:r>
    </w:p>
    <w:p w14:paraId="0A581C42" w14:textId="77777777" w:rsidR="00AF46DC" w:rsidRPr="00DF251E" w:rsidRDefault="00AF46DC" w:rsidP="002508BB">
      <w:pPr>
        <w:pStyle w:val="NoSpacing"/>
        <w:numPr>
          <w:ilvl w:val="0"/>
          <w:numId w:val="2"/>
        </w:numPr>
      </w:pPr>
      <w:r w:rsidRPr="00513E18">
        <w:t xml:space="preserve">When instructed, pack away </w:t>
      </w:r>
      <w:r w:rsidR="00EC2478">
        <w:t xml:space="preserve">your </w:t>
      </w:r>
      <w:r w:rsidRPr="00513E18">
        <w:t>books and other educational materials.</w:t>
      </w:r>
    </w:p>
    <w:p w14:paraId="7140C865" w14:textId="77777777" w:rsidR="00AF46DC" w:rsidRDefault="00AF46DC" w:rsidP="002508BB">
      <w:pPr>
        <w:pStyle w:val="NoSpacing"/>
        <w:numPr>
          <w:ilvl w:val="0"/>
          <w:numId w:val="2"/>
        </w:numPr>
      </w:pPr>
      <w:r w:rsidRPr="00513E18">
        <w:t>Leave the room in a</w:t>
      </w:r>
      <w:r w:rsidR="00C57865">
        <w:t xml:space="preserve"> sensible and </w:t>
      </w:r>
      <w:r w:rsidRPr="00513E18">
        <w:t>orderly</w:t>
      </w:r>
      <w:r w:rsidR="00C57865">
        <w:t xml:space="preserve"> </w:t>
      </w:r>
      <w:r w:rsidRPr="00513E18">
        <w:t>manner.</w:t>
      </w:r>
      <w:r w:rsidRPr="00513E18">
        <w:cr/>
      </w:r>
    </w:p>
    <w:p w14:paraId="5D54C247" w14:textId="77777777" w:rsidR="00276E42" w:rsidRDefault="00276E42" w:rsidP="00276E42">
      <w:pPr>
        <w:pStyle w:val="NoSpacing"/>
        <w:ind w:left="340"/>
      </w:pPr>
    </w:p>
    <w:p w14:paraId="683AF217" w14:textId="386638E5" w:rsidR="00D951ED" w:rsidRPr="00D951ED" w:rsidRDefault="00276E42" w:rsidP="00D951ED">
      <w:pPr>
        <w:rPr>
          <w:rFonts w:ascii="Calibri" w:hAnsi="Calibri" w:cs="Arial"/>
        </w:rPr>
      </w:pPr>
      <w:bookmarkStart w:id="57" w:name="_Toc65846475"/>
      <w:r>
        <w:rPr>
          <w:rStyle w:val="Heading1Char"/>
          <w:rFonts w:asciiTheme="minorHAnsi" w:hAnsiTheme="minorHAnsi"/>
          <w:color w:val="auto"/>
        </w:rPr>
        <w:t>19.</w:t>
      </w:r>
      <w:r w:rsidRPr="001B00A3">
        <w:rPr>
          <w:rStyle w:val="Heading1Char"/>
          <w:rFonts w:asciiTheme="minorHAnsi" w:hAnsiTheme="minorHAnsi"/>
          <w:color w:val="auto"/>
        </w:rPr>
        <w:t xml:space="preserve">0 </w:t>
      </w:r>
      <w:r>
        <w:rPr>
          <w:rStyle w:val="Heading1Char"/>
          <w:rFonts w:asciiTheme="minorHAnsi" w:hAnsiTheme="minorHAnsi"/>
          <w:color w:val="auto"/>
        </w:rPr>
        <w:t>Pastoral Supervision</w:t>
      </w:r>
      <w:bookmarkEnd w:id="57"/>
    </w:p>
    <w:p w14:paraId="076C5A41" w14:textId="7FE3FBAC" w:rsidR="00276E42" w:rsidRDefault="00276E42" w:rsidP="00A24F75">
      <w:pPr>
        <w:pStyle w:val="NoSpacing"/>
        <w:jc w:val="both"/>
      </w:pPr>
      <w:r w:rsidRPr="002F7EF9">
        <w:t>Pastoral supervision is where a pupil is brought under the direct supervision of their H</w:t>
      </w:r>
      <w:r>
        <w:t>ead of House</w:t>
      </w:r>
      <w:r w:rsidRPr="002F7EF9">
        <w:t xml:space="preserve"> or SLT Link.</w:t>
      </w:r>
      <w:r>
        <w:t xml:space="preserve"> </w:t>
      </w:r>
      <w:r w:rsidRPr="002F7EF9">
        <w:t>A pupil may be in pastoral supervision for the following reasons:</w:t>
      </w:r>
    </w:p>
    <w:p w14:paraId="62CF12C1" w14:textId="77777777" w:rsidR="00276E42" w:rsidRPr="002F7EF9" w:rsidRDefault="00276E42" w:rsidP="00A24F75">
      <w:pPr>
        <w:pStyle w:val="NoSpacing"/>
        <w:jc w:val="both"/>
      </w:pPr>
    </w:p>
    <w:p w14:paraId="3D0F5739" w14:textId="77777777" w:rsidR="00276E42" w:rsidRPr="002F7EF9" w:rsidRDefault="00276E42" w:rsidP="002508BB">
      <w:pPr>
        <w:pStyle w:val="NoSpacing"/>
        <w:numPr>
          <w:ilvl w:val="0"/>
          <w:numId w:val="2"/>
        </w:numPr>
        <w:jc w:val="both"/>
      </w:pPr>
      <w:r w:rsidRPr="002F7EF9">
        <w:t xml:space="preserve">A uniform infringement. </w:t>
      </w:r>
    </w:p>
    <w:p w14:paraId="1091E8C5" w14:textId="7AD82468" w:rsidR="00276E42" w:rsidRPr="002F7EF9" w:rsidRDefault="00276E42" w:rsidP="002508BB">
      <w:pPr>
        <w:pStyle w:val="NoSpacing"/>
        <w:numPr>
          <w:ilvl w:val="0"/>
          <w:numId w:val="2"/>
        </w:numPr>
        <w:jc w:val="both"/>
      </w:pPr>
      <w:r w:rsidRPr="002F7EF9">
        <w:t>A persistent brea</w:t>
      </w:r>
      <w:r w:rsidR="00AB142F">
        <w:t>ch</w:t>
      </w:r>
      <w:r w:rsidRPr="002F7EF9">
        <w:t xml:space="preserve"> of discipline.</w:t>
      </w:r>
    </w:p>
    <w:p w14:paraId="489B96D9" w14:textId="77777777" w:rsidR="00276E42" w:rsidRPr="002F7EF9" w:rsidRDefault="00276E42" w:rsidP="002508BB">
      <w:pPr>
        <w:pStyle w:val="NoSpacing"/>
        <w:numPr>
          <w:ilvl w:val="0"/>
          <w:numId w:val="2"/>
        </w:numPr>
        <w:jc w:val="both"/>
      </w:pPr>
      <w:r w:rsidRPr="002F7EF9">
        <w:t>A serious breach of discipline.</w:t>
      </w:r>
    </w:p>
    <w:p w14:paraId="13F6CF0A" w14:textId="77777777" w:rsidR="00276E42" w:rsidRDefault="00276E42" w:rsidP="002508BB">
      <w:pPr>
        <w:pStyle w:val="NoSpacing"/>
        <w:numPr>
          <w:ilvl w:val="0"/>
          <w:numId w:val="2"/>
        </w:numPr>
        <w:jc w:val="both"/>
      </w:pPr>
      <w:r w:rsidRPr="002F7EF9">
        <w:t xml:space="preserve">An act of gross misconduct. </w:t>
      </w:r>
    </w:p>
    <w:p w14:paraId="7E715BB1" w14:textId="77777777" w:rsidR="00276E42" w:rsidRPr="00276E42" w:rsidRDefault="00276E42" w:rsidP="00A24F75">
      <w:pPr>
        <w:pStyle w:val="NoSpacing"/>
        <w:jc w:val="both"/>
      </w:pPr>
    </w:p>
    <w:p w14:paraId="5DD783D2" w14:textId="77777777" w:rsidR="00276E42" w:rsidRPr="002F7EF9" w:rsidRDefault="00276E42" w:rsidP="00A24F75">
      <w:pPr>
        <w:pStyle w:val="NoSpacing"/>
        <w:jc w:val="both"/>
      </w:pPr>
      <w:r w:rsidRPr="002F7EF9">
        <w:t>During pastoral supervision a pupil completes curriculum work provided by their subject teacher or the H</w:t>
      </w:r>
      <w:r>
        <w:t>ead of Department</w:t>
      </w:r>
      <w:r w:rsidRPr="002F7EF9">
        <w:t xml:space="preserve">. Some time may also be allocated to discuss the reasons that lead to supervision and how this can be avoided in the future. </w:t>
      </w:r>
    </w:p>
    <w:p w14:paraId="2FE8E622" w14:textId="77777777" w:rsidR="00276E42" w:rsidRPr="00513E18" w:rsidRDefault="00276E42" w:rsidP="00276E42">
      <w:pPr>
        <w:pStyle w:val="NoSpacing"/>
        <w:ind w:left="340"/>
      </w:pPr>
    </w:p>
    <w:p w14:paraId="14D16DD6" w14:textId="77777777" w:rsidR="00AF46DC" w:rsidRDefault="00AF46DC" w:rsidP="00720794">
      <w:pPr>
        <w:spacing w:after="0" w:line="240" w:lineRule="auto"/>
        <w:rPr>
          <w:rFonts w:cstheme="minorHAnsi"/>
        </w:rPr>
      </w:pPr>
    </w:p>
    <w:p w14:paraId="416F6928" w14:textId="77777777" w:rsidR="00C42ABD" w:rsidRDefault="00C42ABD" w:rsidP="00276E42">
      <w:pPr>
        <w:rPr>
          <w:rFonts w:ascii="Calibri" w:hAnsi="Calibri" w:cs="Arial"/>
        </w:rPr>
      </w:pPr>
    </w:p>
    <w:p w14:paraId="6A220922" w14:textId="77777777" w:rsidR="00276E42" w:rsidRDefault="00276E42" w:rsidP="00276E42">
      <w:pPr>
        <w:rPr>
          <w:rFonts w:ascii="Calibri" w:hAnsi="Calibri" w:cs="Arial"/>
        </w:rPr>
      </w:pPr>
    </w:p>
    <w:p w14:paraId="36C542E1" w14:textId="77777777" w:rsidR="00276E42" w:rsidRPr="00AF46DC" w:rsidRDefault="00276E42" w:rsidP="00276E42">
      <w:pPr>
        <w:rPr>
          <w:rFonts w:ascii="Calibri" w:hAnsi="Calibri" w:cs="Arial"/>
        </w:rPr>
      </w:pPr>
    </w:p>
    <w:p w14:paraId="48A3904C" w14:textId="77777777" w:rsidR="00AF46DC" w:rsidRPr="001B00A3" w:rsidRDefault="00276E42" w:rsidP="00AF46DC">
      <w:pPr>
        <w:pStyle w:val="Heading1"/>
        <w:rPr>
          <w:rFonts w:asciiTheme="minorHAnsi" w:hAnsiTheme="minorHAnsi"/>
          <w:color w:val="auto"/>
        </w:rPr>
      </w:pPr>
      <w:bookmarkStart w:id="58" w:name="_Toc241400956"/>
      <w:bookmarkStart w:id="59" w:name="_Toc329773821"/>
      <w:bookmarkStart w:id="60" w:name="_Toc336956985"/>
      <w:bookmarkStart w:id="61" w:name="_Toc65846476"/>
      <w:r>
        <w:rPr>
          <w:rFonts w:asciiTheme="minorHAnsi" w:hAnsiTheme="minorHAnsi"/>
          <w:color w:val="auto"/>
        </w:rPr>
        <w:lastRenderedPageBreak/>
        <w:t>20</w:t>
      </w:r>
      <w:r w:rsidR="00B46078" w:rsidRPr="001B00A3">
        <w:rPr>
          <w:rFonts w:asciiTheme="minorHAnsi" w:hAnsiTheme="minorHAnsi"/>
          <w:color w:val="auto"/>
        </w:rPr>
        <w:t xml:space="preserve">.0 </w:t>
      </w:r>
      <w:r w:rsidR="00AF46DC" w:rsidRPr="001B00A3">
        <w:rPr>
          <w:rFonts w:asciiTheme="minorHAnsi" w:hAnsiTheme="minorHAnsi"/>
          <w:color w:val="auto"/>
        </w:rPr>
        <w:t>Pupil Misconduct and Gross Misconduct</w:t>
      </w:r>
      <w:bookmarkEnd w:id="58"/>
      <w:bookmarkEnd w:id="59"/>
      <w:bookmarkEnd w:id="60"/>
      <w:bookmarkEnd w:id="61"/>
    </w:p>
    <w:p w14:paraId="45E3964A" w14:textId="77777777" w:rsidR="00C42ABD" w:rsidRPr="00C42ABD" w:rsidRDefault="00C42ABD" w:rsidP="00C42ABD">
      <w:pPr>
        <w:pStyle w:val="NoSpacing"/>
        <w:rPr>
          <w:lang w:eastAsia="en-GB"/>
        </w:rPr>
      </w:pPr>
    </w:p>
    <w:p w14:paraId="47097730" w14:textId="77777777" w:rsidR="00AF46DC" w:rsidRDefault="00AF46DC" w:rsidP="00A24F75">
      <w:pPr>
        <w:pStyle w:val="NoSpacing"/>
        <w:jc w:val="both"/>
      </w:pPr>
      <w:r w:rsidRPr="00F73A72">
        <w:t>For any member of staff to successfully undertake their role inside the Academy</w:t>
      </w:r>
      <w:r>
        <w:t xml:space="preserve">, pupils and staff </w:t>
      </w:r>
      <w:r w:rsidRPr="00F73A72">
        <w:t xml:space="preserve">must be fully </w:t>
      </w:r>
      <w:r>
        <w:t xml:space="preserve">aware of </w:t>
      </w:r>
      <w:r w:rsidRPr="00F73A72">
        <w:t xml:space="preserve">what constitutes </w:t>
      </w:r>
      <w:r w:rsidR="00AC0160">
        <w:t>‘</w:t>
      </w:r>
      <w:r w:rsidRPr="00F73A72">
        <w:t>m</w:t>
      </w:r>
      <w:r>
        <w:t>isconduct</w:t>
      </w:r>
      <w:r w:rsidR="00AC0160">
        <w:t>’</w:t>
      </w:r>
      <w:r>
        <w:t xml:space="preserve"> and </w:t>
      </w:r>
      <w:r w:rsidR="00AC0160">
        <w:t>‘</w:t>
      </w:r>
      <w:r>
        <w:t>gross misconduct</w:t>
      </w:r>
      <w:r w:rsidR="00AC0160">
        <w:t>’</w:t>
      </w:r>
      <w:r>
        <w:t xml:space="preserve"> and how the Academy addresses this. </w:t>
      </w:r>
    </w:p>
    <w:p w14:paraId="512E5244" w14:textId="77777777" w:rsidR="00C42ABD" w:rsidRPr="00F73A72" w:rsidRDefault="00C42ABD" w:rsidP="00A24F75">
      <w:pPr>
        <w:pStyle w:val="NoSpacing"/>
        <w:jc w:val="both"/>
        <w:rPr>
          <w:lang w:val="en"/>
        </w:rPr>
      </w:pPr>
    </w:p>
    <w:p w14:paraId="7916CEC5" w14:textId="77777777" w:rsidR="00AF46DC" w:rsidRPr="00F73A72" w:rsidRDefault="00AF46DC" w:rsidP="00A24F75">
      <w:pPr>
        <w:pStyle w:val="NoSpacing"/>
        <w:jc w:val="both"/>
        <w:rPr>
          <w:rFonts w:cs="Calibri"/>
          <w:b/>
        </w:rPr>
      </w:pPr>
      <w:bookmarkStart w:id="62" w:name="_Toc144868029"/>
      <w:bookmarkStart w:id="63" w:name="_Toc147589202"/>
      <w:bookmarkStart w:id="64" w:name="_Toc147589647"/>
      <w:bookmarkStart w:id="65" w:name="_Toc147590437"/>
      <w:r w:rsidRPr="00F73A72">
        <w:rPr>
          <w:rFonts w:cs="Calibri"/>
          <w:b/>
        </w:rPr>
        <w:t>Level 1: Breach of Discipline</w:t>
      </w:r>
      <w:bookmarkEnd w:id="62"/>
      <w:bookmarkEnd w:id="63"/>
      <w:bookmarkEnd w:id="64"/>
      <w:bookmarkEnd w:id="65"/>
    </w:p>
    <w:p w14:paraId="7B07541F" w14:textId="77777777" w:rsidR="00AF46DC" w:rsidRPr="00F73A72" w:rsidRDefault="00AF46DC" w:rsidP="00A24F75">
      <w:pPr>
        <w:pStyle w:val="NoSpacing"/>
        <w:jc w:val="both"/>
        <w:rPr>
          <w:rFonts w:cs="Calibri"/>
        </w:rPr>
      </w:pPr>
    </w:p>
    <w:p w14:paraId="63333381" w14:textId="77777777" w:rsidR="00AF46DC" w:rsidRPr="00F73A72" w:rsidRDefault="00AF46DC" w:rsidP="002508BB">
      <w:pPr>
        <w:pStyle w:val="NoSpacing"/>
        <w:numPr>
          <w:ilvl w:val="0"/>
          <w:numId w:val="2"/>
        </w:numPr>
        <w:jc w:val="both"/>
      </w:pPr>
      <w:r w:rsidRPr="00F73A72">
        <w:t>Failure to comply with Academy rules concerning classwork, punctuality, homework, equipment and uniform.</w:t>
      </w:r>
    </w:p>
    <w:p w14:paraId="3E4BBAA6" w14:textId="77777777" w:rsidR="00AF46DC" w:rsidRDefault="00AF46DC" w:rsidP="002508BB">
      <w:pPr>
        <w:pStyle w:val="NoSpacing"/>
        <w:numPr>
          <w:ilvl w:val="0"/>
          <w:numId w:val="2"/>
        </w:numPr>
        <w:jc w:val="both"/>
      </w:pPr>
      <w:r w:rsidRPr="00F73A72">
        <w:t>General distractive or disruptive influence in class.</w:t>
      </w:r>
    </w:p>
    <w:p w14:paraId="7A444386" w14:textId="77777777" w:rsidR="00AF46DC" w:rsidRPr="00351B92" w:rsidRDefault="00AF46DC" w:rsidP="00A24F75">
      <w:pPr>
        <w:spacing w:after="0" w:line="240" w:lineRule="auto"/>
        <w:ind w:left="360"/>
        <w:jc w:val="both"/>
        <w:rPr>
          <w:rFonts w:ascii="Calibri" w:eastAsia="Calibri" w:hAnsi="Calibri" w:cs="Times New Roman"/>
          <w:lang w:val="en-US"/>
        </w:rPr>
      </w:pPr>
    </w:p>
    <w:p w14:paraId="27DF67FD" w14:textId="77777777" w:rsidR="00AF46DC" w:rsidRPr="00C42ABD" w:rsidRDefault="00AF46DC" w:rsidP="00A24F75">
      <w:pPr>
        <w:pStyle w:val="NoSpacing"/>
        <w:jc w:val="both"/>
      </w:pPr>
      <w:r w:rsidRPr="00C42ABD">
        <w:rPr>
          <w:b/>
        </w:rPr>
        <w:t>Level 1</w:t>
      </w:r>
      <w:r w:rsidRPr="00C42ABD">
        <w:t xml:space="preserve"> should be dealt with by the classroom teacher. The Head of Department may provide additional verbal support and/or place the pupil on a subject report with associated subject sanctions. </w:t>
      </w:r>
    </w:p>
    <w:p w14:paraId="40A51593" w14:textId="77777777" w:rsidR="00C42ABD" w:rsidRPr="00C42ABD" w:rsidRDefault="00C42ABD" w:rsidP="00A24F75">
      <w:pPr>
        <w:pStyle w:val="NoSpacing"/>
        <w:jc w:val="both"/>
        <w:rPr>
          <w:i/>
        </w:rPr>
      </w:pPr>
    </w:p>
    <w:p w14:paraId="183978E1" w14:textId="77777777" w:rsidR="00AF46DC" w:rsidRPr="00F73A72" w:rsidRDefault="00AF46DC" w:rsidP="00A24F75">
      <w:pPr>
        <w:jc w:val="both"/>
        <w:rPr>
          <w:rFonts w:ascii="Calibri" w:hAnsi="Calibri" w:cs="Calibri"/>
          <w:b/>
        </w:rPr>
      </w:pPr>
      <w:bookmarkStart w:id="66" w:name="_Toc144868030"/>
      <w:bookmarkStart w:id="67" w:name="_Toc147589203"/>
      <w:bookmarkStart w:id="68" w:name="_Toc147589648"/>
      <w:bookmarkStart w:id="69" w:name="_Toc147590438"/>
      <w:r w:rsidRPr="00F73A72">
        <w:rPr>
          <w:rFonts w:ascii="Calibri" w:hAnsi="Calibri" w:cs="Calibri"/>
          <w:b/>
        </w:rPr>
        <w:t>Level 2: Serious Breach of Discipline</w:t>
      </w:r>
      <w:bookmarkEnd w:id="66"/>
      <w:bookmarkEnd w:id="67"/>
      <w:bookmarkEnd w:id="68"/>
      <w:bookmarkEnd w:id="69"/>
    </w:p>
    <w:p w14:paraId="6FDF065C" w14:textId="77777777" w:rsidR="00AF46DC" w:rsidRPr="00F73A72" w:rsidRDefault="00AF46DC" w:rsidP="002508BB">
      <w:pPr>
        <w:pStyle w:val="NoSpacing"/>
        <w:numPr>
          <w:ilvl w:val="0"/>
          <w:numId w:val="2"/>
        </w:numPr>
        <w:jc w:val="both"/>
      </w:pPr>
      <w:r w:rsidRPr="00F73A72">
        <w:t>Persistent failure to comply with Academy rules concerning classwork, punctuality, homework, equipment or uniform.</w:t>
      </w:r>
    </w:p>
    <w:p w14:paraId="5A03E138" w14:textId="77777777" w:rsidR="00AF46DC" w:rsidRPr="00F73A72" w:rsidRDefault="00AF46DC" w:rsidP="002508BB">
      <w:pPr>
        <w:pStyle w:val="NoSpacing"/>
        <w:numPr>
          <w:ilvl w:val="0"/>
          <w:numId w:val="2"/>
        </w:numPr>
        <w:jc w:val="both"/>
      </w:pPr>
      <w:r w:rsidRPr="00F73A72">
        <w:t>Failure to comply with reasonable instructions from a member of staff.</w:t>
      </w:r>
    </w:p>
    <w:p w14:paraId="61E40D77" w14:textId="77777777" w:rsidR="00AF46DC" w:rsidRPr="00F73A72" w:rsidRDefault="00AF46DC" w:rsidP="002508BB">
      <w:pPr>
        <w:pStyle w:val="NoSpacing"/>
        <w:numPr>
          <w:ilvl w:val="0"/>
          <w:numId w:val="2"/>
        </w:numPr>
        <w:jc w:val="both"/>
      </w:pPr>
      <w:r w:rsidRPr="00F73A72">
        <w:t>Deliberately walking away from a member of staff.</w:t>
      </w:r>
    </w:p>
    <w:p w14:paraId="04E56C32" w14:textId="77777777" w:rsidR="00AF46DC" w:rsidRDefault="00AF46DC" w:rsidP="002508BB">
      <w:pPr>
        <w:pStyle w:val="NoSpacing"/>
        <w:numPr>
          <w:ilvl w:val="0"/>
          <w:numId w:val="2"/>
        </w:numPr>
        <w:jc w:val="both"/>
      </w:pPr>
      <w:r w:rsidRPr="00F73A72">
        <w:t>Bullying.</w:t>
      </w:r>
    </w:p>
    <w:p w14:paraId="70746518" w14:textId="77777777" w:rsidR="00AF46DC" w:rsidRPr="00F73A72" w:rsidRDefault="00AF46DC" w:rsidP="00A24F75">
      <w:pPr>
        <w:spacing w:after="0" w:line="240" w:lineRule="auto"/>
        <w:ind w:left="360"/>
        <w:jc w:val="both"/>
        <w:rPr>
          <w:rFonts w:ascii="Calibri" w:hAnsi="Calibri" w:cs="Calibri"/>
        </w:rPr>
      </w:pPr>
    </w:p>
    <w:p w14:paraId="3C574CFE" w14:textId="77777777" w:rsidR="00AF46DC" w:rsidRDefault="00AF46DC" w:rsidP="00A24F75">
      <w:pPr>
        <w:pStyle w:val="NoSpacing"/>
        <w:jc w:val="both"/>
      </w:pPr>
      <w:r w:rsidRPr="00F73A72">
        <w:rPr>
          <w:b/>
        </w:rPr>
        <w:t>Level 2</w:t>
      </w:r>
      <w:r w:rsidRPr="00F73A72">
        <w:t xml:space="preserve"> should be dealt with initially by the classroom teacher, supported by the relevant </w:t>
      </w:r>
      <w:r>
        <w:t>Head of Department</w:t>
      </w:r>
      <w:r w:rsidRPr="00F73A72">
        <w:t xml:space="preserve">. The </w:t>
      </w:r>
      <w:r>
        <w:t>Head of House</w:t>
      </w:r>
      <w:r w:rsidRPr="00F73A72">
        <w:t xml:space="preserve"> should also be involved at this stage and be monitoring the pupil on a pastoral report. In this instance, the curriculum and pastoral lines should be working collabor</w:t>
      </w:r>
      <w:r w:rsidR="00E91CA8">
        <w:t>atively to resolve the issue</w:t>
      </w:r>
      <w:r>
        <w:t>.</w:t>
      </w:r>
    </w:p>
    <w:p w14:paraId="7C318F1A" w14:textId="77777777" w:rsidR="00E91CA8" w:rsidRPr="00F73A72" w:rsidRDefault="00E91CA8" w:rsidP="00A24F75">
      <w:pPr>
        <w:pStyle w:val="NoSpacing"/>
        <w:jc w:val="both"/>
      </w:pPr>
    </w:p>
    <w:p w14:paraId="144BC8B1" w14:textId="77777777" w:rsidR="00AF46DC" w:rsidRPr="00F73A72" w:rsidRDefault="00AF46DC" w:rsidP="00A24F75">
      <w:pPr>
        <w:jc w:val="both"/>
        <w:rPr>
          <w:rFonts w:ascii="Calibri" w:hAnsi="Calibri" w:cs="Calibri"/>
          <w:b/>
        </w:rPr>
      </w:pPr>
      <w:bookmarkStart w:id="70" w:name="_Toc144868031"/>
      <w:bookmarkStart w:id="71" w:name="_Toc147589204"/>
      <w:bookmarkStart w:id="72" w:name="_Toc147589649"/>
      <w:bookmarkStart w:id="73" w:name="_Toc147590439"/>
      <w:r w:rsidRPr="00F73A72">
        <w:rPr>
          <w:rFonts w:ascii="Calibri" w:hAnsi="Calibri" w:cs="Calibri"/>
          <w:b/>
        </w:rPr>
        <w:t>Level 3: Gross Misconduct</w:t>
      </w:r>
      <w:bookmarkEnd w:id="70"/>
      <w:bookmarkEnd w:id="71"/>
      <w:bookmarkEnd w:id="72"/>
      <w:bookmarkEnd w:id="73"/>
    </w:p>
    <w:p w14:paraId="3A5EE5AC" w14:textId="77777777" w:rsidR="00AF46DC" w:rsidRPr="00351B92" w:rsidRDefault="00AF46DC" w:rsidP="002508BB">
      <w:pPr>
        <w:pStyle w:val="NoSpacing"/>
        <w:numPr>
          <w:ilvl w:val="0"/>
          <w:numId w:val="2"/>
        </w:numPr>
        <w:jc w:val="both"/>
      </w:pPr>
      <w:r w:rsidRPr="00351B92">
        <w:t>Assault on a pupil or member of staff.</w:t>
      </w:r>
    </w:p>
    <w:p w14:paraId="659DDA3D" w14:textId="77777777" w:rsidR="00AF46DC" w:rsidRPr="00351B92" w:rsidRDefault="00AF46DC" w:rsidP="002508BB">
      <w:pPr>
        <w:pStyle w:val="NoSpacing"/>
        <w:numPr>
          <w:ilvl w:val="0"/>
          <w:numId w:val="2"/>
        </w:numPr>
        <w:jc w:val="both"/>
      </w:pPr>
      <w:r w:rsidRPr="00351B92">
        <w:t>The use of abusive/offensive language directed at a member of staff.</w:t>
      </w:r>
    </w:p>
    <w:p w14:paraId="73CA3F6E" w14:textId="77777777" w:rsidR="00AF46DC" w:rsidRPr="00351B92" w:rsidRDefault="00AF46DC" w:rsidP="002508BB">
      <w:pPr>
        <w:pStyle w:val="NoSpacing"/>
        <w:numPr>
          <w:ilvl w:val="0"/>
          <w:numId w:val="2"/>
        </w:numPr>
        <w:jc w:val="both"/>
      </w:pPr>
      <w:r w:rsidRPr="00351B92">
        <w:t xml:space="preserve">Persistent </w:t>
      </w:r>
      <w:r w:rsidR="00E91CA8" w:rsidRPr="00351B92">
        <w:t>and defiant misbehaviour.</w:t>
      </w:r>
      <w:r w:rsidRPr="00351B92">
        <w:t xml:space="preserve"> </w:t>
      </w:r>
    </w:p>
    <w:p w14:paraId="30F06708" w14:textId="77777777" w:rsidR="00AF46DC" w:rsidRPr="00351B92" w:rsidRDefault="00AF46DC" w:rsidP="002508BB">
      <w:pPr>
        <w:pStyle w:val="NoSpacing"/>
        <w:numPr>
          <w:ilvl w:val="0"/>
          <w:numId w:val="2"/>
        </w:numPr>
        <w:jc w:val="both"/>
      </w:pPr>
      <w:r w:rsidRPr="00351B92">
        <w:t>The use of racist, homophobic, transphobic (or any other prejudice-based behaviour relating LGBT) language directed towards a member of staff or pupil.</w:t>
      </w:r>
    </w:p>
    <w:p w14:paraId="11AD725B" w14:textId="77777777" w:rsidR="00AF46DC" w:rsidRPr="00351B92" w:rsidRDefault="00AF46DC" w:rsidP="002508BB">
      <w:pPr>
        <w:pStyle w:val="NoSpacing"/>
        <w:numPr>
          <w:ilvl w:val="0"/>
          <w:numId w:val="2"/>
        </w:numPr>
        <w:jc w:val="both"/>
      </w:pPr>
      <w:r w:rsidRPr="00351B92">
        <w:t xml:space="preserve">The use of threatening or intimidating behaviour towards a member of staff or pupil. </w:t>
      </w:r>
    </w:p>
    <w:p w14:paraId="4608B55F" w14:textId="77777777" w:rsidR="00AF46DC" w:rsidRPr="00351B92" w:rsidRDefault="00AF46DC" w:rsidP="002508BB">
      <w:pPr>
        <w:pStyle w:val="NoSpacing"/>
        <w:numPr>
          <w:ilvl w:val="0"/>
          <w:numId w:val="2"/>
        </w:numPr>
        <w:jc w:val="both"/>
      </w:pPr>
      <w:r w:rsidRPr="00351B92">
        <w:t xml:space="preserve">Possession of an offensive weapon. </w:t>
      </w:r>
    </w:p>
    <w:p w14:paraId="5722CCB6" w14:textId="77777777" w:rsidR="00AF46DC" w:rsidRPr="00351B92" w:rsidRDefault="00AF46DC" w:rsidP="002508BB">
      <w:pPr>
        <w:pStyle w:val="NoSpacing"/>
        <w:numPr>
          <w:ilvl w:val="0"/>
          <w:numId w:val="2"/>
        </w:numPr>
        <w:jc w:val="both"/>
      </w:pPr>
      <w:r w:rsidRPr="00351B92">
        <w:t>Possession and/or dealing an illegal drug.</w:t>
      </w:r>
    </w:p>
    <w:p w14:paraId="6D143BBB" w14:textId="77777777" w:rsidR="00E91CA8" w:rsidRDefault="00E91CA8" w:rsidP="00A24F75">
      <w:pPr>
        <w:pStyle w:val="NoSpacing"/>
        <w:jc w:val="both"/>
        <w:rPr>
          <w:b/>
        </w:rPr>
      </w:pPr>
    </w:p>
    <w:p w14:paraId="3C445810" w14:textId="77777777" w:rsidR="00AF46DC" w:rsidRDefault="00AF46DC" w:rsidP="00A24F75">
      <w:pPr>
        <w:pStyle w:val="NoSpacing"/>
        <w:jc w:val="both"/>
      </w:pPr>
      <w:r w:rsidRPr="00F73A72">
        <w:rPr>
          <w:b/>
        </w:rPr>
        <w:t>Level 3</w:t>
      </w:r>
      <w:r w:rsidRPr="00F73A72">
        <w:t xml:space="preserve"> may initially involve the </w:t>
      </w:r>
      <w:r>
        <w:t>Head of Department</w:t>
      </w:r>
      <w:r w:rsidRPr="00F73A72">
        <w:t xml:space="preserve"> and </w:t>
      </w:r>
      <w:r>
        <w:t>Head of House</w:t>
      </w:r>
      <w:r w:rsidRPr="00F73A72">
        <w:t xml:space="preserve">, however, at this level, the Assistant Principal (Pastoral) and Principal will largely work independently of curriculum lines to resolve the </w:t>
      </w:r>
      <w:r>
        <w:t xml:space="preserve">issue which is likely to result in a fixed term and/or permanent exclusion. </w:t>
      </w:r>
    </w:p>
    <w:p w14:paraId="24F343A4" w14:textId="77777777" w:rsidR="00613287" w:rsidRDefault="00613287" w:rsidP="00E91CA8">
      <w:pPr>
        <w:pStyle w:val="NoSpacing"/>
      </w:pPr>
    </w:p>
    <w:p w14:paraId="2376BEA6" w14:textId="77777777" w:rsidR="00613287" w:rsidRPr="00F73A72" w:rsidRDefault="00613287" w:rsidP="00E91CA8">
      <w:pPr>
        <w:pStyle w:val="NoSpacing"/>
      </w:pPr>
    </w:p>
    <w:p w14:paraId="1D7CB881" w14:textId="77777777" w:rsidR="00AF46DC" w:rsidRDefault="00AF46DC" w:rsidP="00AF46DC">
      <w:pPr>
        <w:rPr>
          <w:rFonts w:ascii="Calibri" w:hAnsi="Calibri" w:cs="Arial"/>
        </w:rPr>
      </w:pPr>
    </w:p>
    <w:p w14:paraId="54BEEA4E" w14:textId="77777777" w:rsidR="00613287" w:rsidRDefault="00613287" w:rsidP="009F0C6A">
      <w:pPr>
        <w:rPr>
          <w:lang w:eastAsia="en-GB"/>
        </w:rPr>
      </w:pPr>
    </w:p>
    <w:p w14:paraId="3B2F8A14" w14:textId="77777777" w:rsidR="00F90482" w:rsidRDefault="00F90482" w:rsidP="004D3695">
      <w:pPr>
        <w:spacing w:after="0" w:line="240" w:lineRule="auto"/>
        <w:rPr>
          <w:lang w:eastAsia="en-GB"/>
        </w:rPr>
      </w:pPr>
    </w:p>
    <w:p w14:paraId="29D0EFA4" w14:textId="77777777" w:rsidR="00613287" w:rsidRDefault="00613287" w:rsidP="004D3695">
      <w:pPr>
        <w:spacing w:after="0" w:line="240" w:lineRule="auto"/>
        <w:rPr>
          <w:rFonts w:cstheme="minorHAnsi"/>
        </w:rPr>
      </w:pPr>
    </w:p>
    <w:p w14:paraId="4F864044" w14:textId="77777777" w:rsidR="001762D8" w:rsidRPr="001B00A3" w:rsidRDefault="00B94EFA" w:rsidP="00F579A4">
      <w:pPr>
        <w:pStyle w:val="Heading1"/>
        <w:rPr>
          <w:rFonts w:asciiTheme="minorHAnsi" w:hAnsiTheme="minorHAnsi"/>
          <w:color w:val="auto"/>
        </w:rPr>
      </w:pPr>
      <w:bookmarkStart w:id="74" w:name="_Toc65846477"/>
      <w:r>
        <w:rPr>
          <w:rFonts w:asciiTheme="minorHAnsi" w:hAnsiTheme="minorHAnsi"/>
          <w:color w:val="auto"/>
        </w:rPr>
        <w:lastRenderedPageBreak/>
        <w:t>2</w:t>
      </w:r>
      <w:r w:rsidR="00276E42">
        <w:rPr>
          <w:rFonts w:asciiTheme="minorHAnsi" w:hAnsiTheme="minorHAnsi"/>
          <w:color w:val="auto"/>
        </w:rPr>
        <w:t>1</w:t>
      </w:r>
      <w:r w:rsidR="00613287" w:rsidRPr="001B00A3">
        <w:rPr>
          <w:rFonts w:asciiTheme="minorHAnsi" w:hAnsiTheme="minorHAnsi"/>
          <w:color w:val="auto"/>
        </w:rPr>
        <w:t xml:space="preserve">.0 </w:t>
      </w:r>
      <w:r w:rsidR="001762D8" w:rsidRPr="001B00A3">
        <w:rPr>
          <w:rFonts w:asciiTheme="minorHAnsi" w:hAnsiTheme="minorHAnsi"/>
          <w:color w:val="auto"/>
        </w:rPr>
        <w:t>Academy Sanctions</w:t>
      </w:r>
      <w:bookmarkEnd w:id="74"/>
    </w:p>
    <w:p w14:paraId="6C5C5ACD" w14:textId="77777777" w:rsidR="00F579A4" w:rsidRPr="00F579A4" w:rsidRDefault="00F579A4" w:rsidP="00F579A4">
      <w:pPr>
        <w:pStyle w:val="NoSpacing"/>
        <w:rPr>
          <w:lang w:eastAsia="en-GB"/>
        </w:rPr>
      </w:pPr>
    </w:p>
    <w:p w14:paraId="2E144C1B" w14:textId="77777777" w:rsidR="001762D8" w:rsidRPr="001762D8" w:rsidRDefault="001762D8" w:rsidP="00A24F75">
      <w:pPr>
        <w:autoSpaceDE w:val="0"/>
        <w:autoSpaceDN w:val="0"/>
        <w:jc w:val="both"/>
        <w:rPr>
          <w:rFonts w:ascii="Calibri" w:hAnsi="Calibri" w:cs="Calibri"/>
          <w:b/>
          <w:lang w:eastAsia="en-GB"/>
        </w:rPr>
      </w:pPr>
      <w:r w:rsidRPr="001762D8">
        <w:rPr>
          <w:rFonts w:ascii="Calibri" w:hAnsi="Calibri" w:cs="Calibri"/>
          <w:b/>
          <w:lang w:eastAsia="en-GB"/>
        </w:rPr>
        <w:t>Detentions</w:t>
      </w:r>
    </w:p>
    <w:p w14:paraId="5BB8755C" w14:textId="77777777" w:rsidR="001762D8" w:rsidRDefault="001762D8" w:rsidP="00A24F75">
      <w:pPr>
        <w:pStyle w:val="NoSpacing"/>
        <w:jc w:val="both"/>
        <w:rPr>
          <w:lang w:eastAsia="en-GB"/>
        </w:rPr>
      </w:pPr>
      <w:r w:rsidRPr="00C5222C">
        <w:rPr>
          <w:lang w:eastAsia="en-GB"/>
        </w:rPr>
        <w:t xml:space="preserve">Teachers have a </w:t>
      </w:r>
      <w:r w:rsidRPr="00613287">
        <w:rPr>
          <w:bCs/>
          <w:lang w:eastAsia="en-GB"/>
        </w:rPr>
        <w:t>statutory power</w:t>
      </w:r>
      <w:r w:rsidRPr="00C5222C">
        <w:rPr>
          <w:b/>
          <w:bCs/>
          <w:lang w:eastAsia="en-GB"/>
        </w:rPr>
        <w:t xml:space="preserve"> </w:t>
      </w:r>
      <w:r w:rsidRPr="00C5222C">
        <w:rPr>
          <w:lang w:eastAsia="en-GB"/>
        </w:rPr>
        <w:t xml:space="preserve">to discipline pupils under </w:t>
      </w:r>
      <w:r>
        <w:rPr>
          <w:bCs/>
          <w:lang w:eastAsia="en-GB"/>
        </w:rPr>
        <w:t>t</w:t>
      </w:r>
      <w:r w:rsidRPr="00465F76">
        <w:rPr>
          <w:bCs/>
          <w:lang w:eastAsia="en-GB"/>
        </w:rPr>
        <w:t>he</w:t>
      </w:r>
      <w:r w:rsidRPr="00C5222C">
        <w:rPr>
          <w:b/>
          <w:bCs/>
          <w:lang w:eastAsia="en-GB"/>
        </w:rPr>
        <w:t xml:space="preserve"> </w:t>
      </w:r>
      <w:r w:rsidRPr="00613287">
        <w:rPr>
          <w:bCs/>
          <w:lang w:eastAsia="en-GB"/>
        </w:rPr>
        <w:t>Education Act 2011</w:t>
      </w:r>
      <w:r w:rsidRPr="00613287">
        <w:rPr>
          <w:lang w:eastAsia="en-GB"/>
        </w:rPr>
        <w:t>.</w:t>
      </w:r>
      <w:r w:rsidRPr="00C5222C">
        <w:rPr>
          <w:lang w:eastAsia="en-GB"/>
        </w:rPr>
        <w:t xml:space="preserve"> </w:t>
      </w:r>
    </w:p>
    <w:p w14:paraId="4E7B242F" w14:textId="77777777" w:rsidR="00613287" w:rsidRDefault="00613287" w:rsidP="00A24F75">
      <w:pPr>
        <w:pStyle w:val="NoSpacing"/>
        <w:jc w:val="both"/>
        <w:rPr>
          <w:lang w:eastAsia="en-GB"/>
        </w:rPr>
      </w:pPr>
    </w:p>
    <w:p w14:paraId="65281024" w14:textId="77777777" w:rsidR="001762D8" w:rsidRDefault="001762D8" w:rsidP="00A24F75">
      <w:pPr>
        <w:pStyle w:val="NoSpacing"/>
        <w:jc w:val="both"/>
        <w:rPr>
          <w:lang w:eastAsia="en-GB"/>
        </w:rPr>
      </w:pPr>
      <w:r w:rsidRPr="00C5222C">
        <w:rPr>
          <w:lang w:eastAsia="en-GB"/>
        </w:rPr>
        <w:t xml:space="preserve">The most common sanction is </w:t>
      </w:r>
      <w:r>
        <w:rPr>
          <w:lang w:eastAsia="en-GB"/>
        </w:rPr>
        <w:t xml:space="preserve">that of </w:t>
      </w:r>
      <w:r w:rsidRPr="00C5222C">
        <w:rPr>
          <w:lang w:eastAsia="en-GB"/>
        </w:rPr>
        <w:t>a</w:t>
      </w:r>
      <w:r>
        <w:rPr>
          <w:lang w:eastAsia="en-GB"/>
        </w:rPr>
        <w:t xml:space="preserve"> detention.</w:t>
      </w:r>
    </w:p>
    <w:p w14:paraId="4D001297" w14:textId="77777777" w:rsidR="00613287" w:rsidRPr="001762D8" w:rsidRDefault="00613287" w:rsidP="00A24F75">
      <w:pPr>
        <w:pStyle w:val="NoSpacing"/>
        <w:jc w:val="both"/>
        <w:rPr>
          <w:lang w:eastAsia="en-GB"/>
        </w:rPr>
      </w:pPr>
    </w:p>
    <w:p w14:paraId="16D5F8B5" w14:textId="77777777" w:rsidR="001762D8" w:rsidRPr="00C5222C" w:rsidRDefault="001762D8" w:rsidP="002508BB">
      <w:pPr>
        <w:pStyle w:val="NoSpacing"/>
        <w:numPr>
          <w:ilvl w:val="0"/>
          <w:numId w:val="2"/>
        </w:numPr>
        <w:jc w:val="both"/>
      </w:pPr>
      <w:r w:rsidRPr="00C5222C">
        <w:t xml:space="preserve">Detentions may be issued at break, lunch and/or afterschool. </w:t>
      </w:r>
    </w:p>
    <w:p w14:paraId="29B30708" w14:textId="77777777" w:rsidR="001762D8" w:rsidRPr="00C5222C" w:rsidRDefault="001762D8" w:rsidP="002508BB">
      <w:pPr>
        <w:pStyle w:val="NoSpacing"/>
        <w:numPr>
          <w:ilvl w:val="0"/>
          <w:numId w:val="2"/>
        </w:numPr>
        <w:jc w:val="both"/>
      </w:pPr>
      <w:r w:rsidRPr="00C5222C">
        <w:t xml:space="preserve">In terms of afterschool detentions, </w:t>
      </w:r>
      <w:r w:rsidRPr="00351B92">
        <w:t>the Education Act 2011</w:t>
      </w:r>
      <w:r w:rsidRPr="00C5222C">
        <w:t xml:space="preserve"> has removed the requirement to provide 24 hours’ notice. Where parents cannot be contacted on the day the detention is issued, it will be deferred to the following day. </w:t>
      </w:r>
    </w:p>
    <w:p w14:paraId="54217820" w14:textId="77777777" w:rsidR="00E56117" w:rsidRDefault="001762D8" w:rsidP="002508BB">
      <w:pPr>
        <w:pStyle w:val="NoSpacing"/>
        <w:numPr>
          <w:ilvl w:val="0"/>
          <w:numId w:val="2"/>
        </w:numPr>
        <w:jc w:val="both"/>
      </w:pPr>
      <w:r w:rsidRPr="00C5222C">
        <w:t xml:space="preserve">During detentions, pupils complete academic work </w:t>
      </w:r>
      <w:r>
        <w:t>and/</w:t>
      </w:r>
      <w:r w:rsidRPr="00C5222C">
        <w:t xml:space="preserve">or may be </w:t>
      </w:r>
      <w:r w:rsidR="00613287">
        <w:t xml:space="preserve">required to undertake community-based </w:t>
      </w:r>
      <w:r w:rsidRPr="00C5222C">
        <w:t xml:space="preserve">work. </w:t>
      </w:r>
    </w:p>
    <w:p w14:paraId="230A42A3" w14:textId="77777777" w:rsidR="00F579A4" w:rsidRPr="00613287" w:rsidRDefault="00F579A4" w:rsidP="00A24F75">
      <w:pPr>
        <w:pStyle w:val="NoSpacing"/>
        <w:ind w:left="720"/>
        <w:jc w:val="both"/>
      </w:pPr>
    </w:p>
    <w:p w14:paraId="5BAB26FA" w14:textId="77777777" w:rsidR="001762D8" w:rsidRPr="00F579A4" w:rsidRDefault="001762D8" w:rsidP="00A24F75">
      <w:pPr>
        <w:jc w:val="both"/>
        <w:rPr>
          <w:b/>
        </w:rPr>
      </w:pPr>
      <w:r w:rsidRPr="00F579A4">
        <w:rPr>
          <w:b/>
        </w:rPr>
        <w:t>Exclusion</w:t>
      </w:r>
    </w:p>
    <w:p w14:paraId="500334C3" w14:textId="77777777" w:rsidR="001762D8" w:rsidRPr="00613287" w:rsidRDefault="001762D8" w:rsidP="00A24F75">
      <w:pPr>
        <w:pStyle w:val="NoSpacing"/>
        <w:jc w:val="both"/>
      </w:pPr>
      <w:r w:rsidRPr="00613287">
        <w:t xml:space="preserve">Exclusion is generally, but not exclusively, the final sanction. Pupils failing to comply with other sanctions, disrupting the education of others or the function of the Academy (or other gross misconduct) will be subject to exclusion. </w:t>
      </w:r>
    </w:p>
    <w:p w14:paraId="260C04EB" w14:textId="77777777" w:rsidR="004D6E81" w:rsidRPr="00613287" w:rsidRDefault="004D6E81" w:rsidP="00A24F75">
      <w:pPr>
        <w:pStyle w:val="NoSpacing"/>
        <w:jc w:val="both"/>
      </w:pPr>
    </w:p>
    <w:p w14:paraId="36256A50" w14:textId="77777777" w:rsidR="00613287" w:rsidRDefault="001762D8" w:rsidP="00A24F75">
      <w:pPr>
        <w:pStyle w:val="NoSpacing"/>
        <w:jc w:val="both"/>
      </w:pPr>
      <w:r w:rsidRPr="00613287">
        <w:t>The Behaviour an</w:t>
      </w:r>
      <w:r w:rsidR="00613287">
        <w:t>d Discipline Policy applies</w:t>
      </w:r>
      <w:r w:rsidRPr="00613287">
        <w:t xml:space="preserve"> to all of a pupil’s activity that is associated with the Academy. Consequently, the Academy will take action against a pupil where their behaviour reflects poorly upon the Academy and/or affects others associated with the Academy (particular</w:t>
      </w:r>
      <w:r w:rsidR="00613287">
        <w:t>ly other pupils), even when their</w:t>
      </w:r>
      <w:r w:rsidRPr="00613287">
        <w:t xml:space="preserve"> behaviour takes place outside the confines of the Academy or outside the normal school day. </w:t>
      </w:r>
    </w:p>
    <w:p w14:paraId="546C48B7" w14:textId="77777777" w:rsidR="00613287" w:rsidRDefault="00613287" w:rsidP="00A24F75">
      <w:pPr>
        <w:pStyle w:val="NoSpacing"/>
        <w:jc w:val="both"/>
      </w:pPr>
    </w:p>
    <w:p w14:paraId="73C0C450" w14:textId="7571C689" w:rsidR="005D0F23" w:rsidRDefault="001762D8" w:rsidP="00A24F75">
      <w:pPr>
        <w:pStyle w:val="NoSpacing"/>
        <w:jc w:val="both"/>
      </w:pPr>
      <w:r w:rsidRPr="00613287">
        <w:t xml:space="preserve">For behaviour outside school, but not on school business, the Academy may exclude a pupil if there is a clear link between that behaviour and maintaining good behaviour and discipline among the pupil body as a whole. Pupils’ behaviour in the immediate vicinity of the Academy and/or on a journey to or from school can </w:t>
      </w:r>
      <w:r w:rsidR="004D6E81" w:rsidRPr="00613287">
        <w:t xml:space="preserve">also be grounds for exclusion. </w:t>
      </w:r>
    </w:p>
    <w:p w14:paraId="5EBED0DB" w14:textId="49735707" w:rsidR="000764E2" w:rsidRPr="00D951ED" w:rsidRDefault="00B94EFA" w:rsidP="00D951ED">
      <w:pPr>
        <w:pStyle w:val="Heading1"/>
        <w:jc w:val="both"/>
        <w:rPr>
          <w:rFonts w:asciiTheme="minorHAnsi" w:hAnsiTheme="minorHAnsi"/>
          <w:color w:val="auto"/>
        </w:rPr>
      </w:pPr>
      <w:bookmarkStart w:id="75" w:name="_Toc65846478"/>
      <w:r>
        <w:rPr>
          <w:rFonts w:asciiTheme="minorHAnsi" w:hAnsiTheme="minorHAnsi"/>
          <w:color w:val="auto"/>
        </w:rPr>
        <w:t>2</w:t>
      </w:r>
      <w:r w:rsidR="00276E42">
        <w:rPr>
          <w:rFonts w:asciiTheme="minorHAnsi" w:hAnsiTheme="minorHAnsi"/>
          <w:color w:val="auto"/>
        </w:rPr>
        <w:t>2</w:t>
      </w:r>
      <w:r w:rsidR="00903F02" w:rsidRPr="001B00A3">
        <w:rPr>
          <w:rFonts w:asciiTheme="minorHAnsi" w:hAnsiTheme="minorHAnsi"/>
          <w:color w:val="auto"/>
        </w:rPr>
        <w:t>.0 Safeguarding</w:t>
      </w:r>
      <w:bookmarkEnd w:id="75"/>
    </w:p>
    <w:p w14:paraId="3A2D88C0" w14:textId="77777777" w:rsidR="00D951ED" w:rsidRDefault="00D951ED" w:rsidP="00A24F75">
      <w:pPr>
        <w:pStyle w:val="NoSpacing"/>
        <w:jc w:val="both"/>
        <w:rPr>
          <w:lang w:eastAsia="en-GB"/>
        </w:rPr>
      </w:pPr>
    </w:p>
    <w:p w14:paraId="3916FFF4" w14:textId="52056A51" w:rsidR="000764E2" w:rsidRDefault="00903F02" w:rsidP="00A24F75">
      <w:pPr>
        <w:pStyle w:val="NoSpacing"/>
        <w:jc w:val="both"/>
        <w:rPr>
          <w:lang w:eastAsia="en-GB"/>
        </w:rPr>
      </w:pPr>
      <w:r>
        <w:rPr>
          <w:lang w:eastAsia="en-GB"/>
        </w:rPr>
        <w:t xml:space="preserve">The </w:t>
      </w:r>
      <w:r w:rsidRPr="005F43E1">
        <w:rPr>
          <w:lang w:eastAsia="en-GB"/>
        </w:rPr>
        <w:t>Academy is committed to providing a safe and secure environment for children, staff and visitors and promoting a climate</w:t>
      </w:r>
      <w:r>
        <w:rPr>
          <w:lang w:eastAsia="en-GB"/>
        </w:rPr>
        <w:t xml:space="preserve"> where children and adults </w:t>
      </w:r>
      <w:r w:rsidRPr="005F43E1">
        <w:rPr>
          <w:lang w:eastAsia="en-GB"/>
        </w:rPr>
        <w:t xml:space="preserve">feel confident about sharing any concerns which they may have about their own safety or the wellbeing of others. </w:t>
      </w:r>
    </w:p>
    <w:p w14:paraId="34CC96B8" w14:textId="77777777" w:rsidR="00C92231" w:rsidRDefault="00C92231" w:rsidP="00A24F75">
      <w:pPr>
        <w:pStyle w:val="NoSpacing"/>
        <w:jc w:val="both"/>
        <w:rPr>
          <w:lang w:eastAsia="en-GB"/>
        </w:rPr>
      </w:pPr>
    </w:p>
    <w:p w14:paraId="41CF43DB" w14:textId="77777777" w:rsidR="00903F02" w:rsidRPr="00A24F75" w:rsidRDefault="00903F02" w:rsidP="00A24F75">
      <w:pPr>
        <w:pStyle w:val="NoSpacing"/>
        <w:rPr>
          <w:sz w:val="10"/>
          <w:szCs w:val="10"/>
        </w:rPr>
      </w:pPr>
    </w:p>
    <w:tbl>
      <w:tblPr>
        <w:tblStyle w:val="TableGrid"/>
        <w:tblW w:w="0" w:type="auto"/>
        <w:tblLook w:val="04A0" w:firstRow="1" w:lastRow="0" w:firstColumn="1" w:lastColumn="0" w:noHBand="0" w:noVBand="1"/>
      </w:tblPr>
      <w:tblGrid>
        <w:gridCol w:w="4516"/>
        <w:gridCol w:w="4500"/>
      </w:tblGrid>
      <w:tr w:rsidR="000764E2" w14:paraId="383B2D32" w14:textId="77777777" w:rsidTr="00C92231">
        <w:tc>
          <w:tcPr>
            <w:tcW w:w="4516" w:type="dxa"/>
            <w:shd w:val="clear" w:color="auto" w:fill="F2F2F2" w:themeFill="background1" w:themeFillShade="F2"/>
          </w:tcPr>
          <w:p w14:paraId="48F6CAE7" w14:textId="77777777" w:rsidR="000764E2" w:rsidRPr="00A942CD" w:rsidRDefault="000764E2" w:rsidP="00BB32AB">
            <w:pPr>
              <w:pStyle w:val="NoSpacing"/>
              <w:jc w:val="center"/>
              <w:rPr>
                <w:b/>
                <w:bCs/>
              </w:rPr>
            </w:pPr>
            <w:r w:rsidRPr="00A942CD">
              <w:rPr>
                <w:b/>
                <w:bCs/>
              </w:rPr>
              <w:t>Safeguarding Status</w:t>
            </w:r>
          </w:p>
        </w:tc>
        <w:tc>
          <w:tcPr>
            <w:tcW w:w="4500" w:type="dxa"/>
            <w:shd w:val="clear" w:color="auto" w:fill="F2F2F2" w:themeFill="background1" w:themeFillShade="F2"/>
          </w:tcPr>
          <w:p w14:paraId="3ED2CE25" w14:textId="77777777" w:rsidR="000764E2" w:rsidRPr="00A942CD" w:rsidRDefault="000764E2" w:rsidP="00BB32AB">
            <w:pPr>
              <w:pStyle w:val="NoSpacing"/>
              <w:jc w:val="center"/>
              <w:rPr>
                <w:b/>
                <w:bCs/>
              </w:rPr>
            </w:pPr>
            <w:r w:rsidRPr="00A942CD">
              <w:rPr>
                <w:b/>
                <w:bCs/>
              </w:rPr>
              <w:t>Member of Staff</w:t>
            </w:r>
          </w:p>
        </w:tc>
      </w:tr>
      <w:tr w:rsidR="000764E2" w14:paraId="05F2BDE4" w14:textId="77777777" w:rsidTr="00C92231">
        <w:tc>
          <w:tcPr>
            <w:tcW w:w="4516" w:type="dxa"/>
          </w:tcPr>
          <w:p w14:paraId="5141A324" w14:textId="77777777" w:rsidR="000764E2" w:rsidRDefault="000764E2" w:rsidP="00BB32AB">
            <w:pPr>
              <w:pStyle w:val="NoSpacing"/>
              <w:jc w:val="center"/>
            </w:pPr>
            <w:r>
              <w:t>Designated Safeguarding Lead (DSL)</w:t>
            </w:r>
          </w:p>
        </w:tc>
        <w:tc>
          <w:tcPr>
            <w:tcW w:w="4500" w:type="dxa"/>
          </w:tcPr>
          <w:p w14:paraId="5E1C7CF5" w14:textId="77777777" w:rsidR="000764E2" w:rsidRDefault="000764E2" w:rsidP="00BB32AB">
            <w:pPr>
              <w:pStyle w:val="NoSpacing"/>
              <w:jc w:val="center"/>
            </w:pPr>
            <w:r>
              <w:t>Mrs. N. Lillywhite</w:t>
            </w:r>
          </w:p>
        </w:tc>
      </w:tr>
      <w:tr w:rsidR="000764E2" w14:paraId="02EADD75" w14:textId="77777777" w:rsidTr="00C92231">
        <w:tc>
          <w:tcPr>
            <w:tcW w:w="4516" w:type="dxa"/>
          </w:tcPr>
          <w:p w14:paraId="4A9444C5" w14:textId="77777777" w:rsidR="000764E2" w:rsidRDefault="000764E2" w:rsidP="00BB32AB">
            <w:pPr>
              <w:pStyle w:val="NoSpacing"/>
              <w:jc w:val="center"/>
            </w:pPr>
            <w:r>
              <w:t>Deputy Designated Safeguarding Lead (DDSL)</w:t>
            </w:r>
          </w:p>
        </w:tc>
        <w:tc>
          <w:tcPr>
            <w:tcW w:w="4500" w:type="dxa"/>
          </w:tcPr>
          <w:p w14:paraId="351F0AB7" w14:textId="77777777" w:rsidR="000764E2" w:rsidRDefault="000764E2" w:rsidP="00BB32AB">
            <w:pPr>
              <w:pStyle w:val="NoSpacing"/>
              <w:jc w:val="center"/>
            </w:pPr>
            <w:r>
              <w:t>Mrs. M. Philp</w:t>
            </w:r>
          </w:p>
        </w:tc>
      </w:tr>
      <w:tr w:rsidR="000764E2" w14:paraId="5FA07ECB" w14:textId="77777777" w:rsidTr="00C92231">
        <w:tc>
          <w:tcPr>
            <w:tcW w:w="4516" w:type="dxa"/>
          </w:tcPr>
          <w:p w14:paraId="073E9638" w14:textId="77777777" w:rsidR="000764E2" w:rsidRDefault="000764E2" w:rsidP="00BB32AB">
            <w:pPr>
              <w:pStyle w:val="NoSpacing"/>
              <w:jc w:val="center"/>
            </w:pPr>
            <w:r>
              <w:t>Deputy Designated Safeguarding Lead (DDSL)</w:t>
            </w:r>
          </w:p>
        </w:tc>
        <w:tc>
          <w:tcPr>
            <w:tcW w:w="4500" w:type="dxa"/>
          </w:tcPr>
          <w:p w14:paraId="0715851E" w14:textId="77777777" w:rsidR="000764E2" w:rsidRDefault="000764E2" w:rsidP="00BB32AB">
            <w:pPr>
              <w:pStyle w:val="NoSpacing"/>
              <w:jc w:val="center"/>
            </w:pPr>
            <w:r>
              <w:t>Mr. Y. Moyet</w:t>
            </w:r>
          </w:p>
        </w:tc>
      </w:tr>
      <w:tr w:rsidR="000764E2" w14:paraId="497A8211" w14:textId="77777777" w:rsidTr="00C92231">
        <w:tc>
          <w:tcPr>
            <w:tcW w:w="4516" w:type="dxa"/>
          </w:tcPr>
          <w:p w14:paraId="2B2D1774" w14:textId="77777777" w:rsidR="000764E2" w:rsidRDefault="000764E2" w:rsidP="00BB32AB">
            <w:pPr>
              <w:pStyle w:val="NoSpacing"/>
              <w:jc w:val="center"/>
            </w:pPr>
            <w:r>
              <w:t>Deputy Designated Safeguarding Lead (DDSL)</w:t>
            </w:r>
          </w:p>
        </w:tc>
        <w:tc>
          <w:tcPr>
            <w:tcW w:w="4500" w:type="dxa"/>
          </w:tcPr>
          <w:p w14:paraId="7BE98AB0" w14:textId="77777777" w:rsidR="000764E2" w:rsidRDefault="000764E2" w:rsidP="00BB32AB">
            <w:pPr>
              <w:pStyle w:val="NoSpacing"/>
              <w:jc w:val="center"/>
            </w:pPr>
            <w:r>
              <w:t>Ms H. Walden</w:t>
            </w:r>
          </w:p>
        </w:tc>
      </w:tr>
      <w:tr w:rsidR="000764E2" w14:paraId="482A6A08" w14:textId="77777777" w:rsidTr="00C92231">
        <w:tc>
          <w:tcPr>
            <w:tcW w:w="4516" w:type="dxa"/>
          </w:tcPr>
          <w:p w14:paraId="7BDC9107" w14:textId="77777777" w:rsidR="000764E2" w:rsidRDefault="000764E2" w:rsidP="00BB32AB">
            <w:pPr>
              <w:pStyle w:val="NoSpacing"/>
              <w:jc w:val="center"/>
            </w:pPr>
            <w:r>
              <w:t>Deputy Designated Safeguarding Lead (DDSL)</w:t>
            </w:r>
          </w:p>
        </w:tc>
        <w:tc>
          <w:tcPr>
            <w:tcW w:w="4500" w:type="dxa"/>
          </w:tcPr>
          <w:p w14:paraId="57B4A4FD" w14:textId="77777777" w:rsidR="000764E2" w:rsidRDefault="000764E2" w:rsidP="00BB32AB">
            <w:pPr>
              <w:pStyle w:val="NoSpacing"/>
              <w:jc w:val="center"/>
            </w:pPr>
            <w:r>
              <w:t>Mrs. L. Rutter</w:t>
            </w:r>
          </w:p>
        </w:tc>
      </w:tr>
      <w:tr w:rsidR="00C92231" w14:paraId="02A237DE" w14:textId="77777777" w:rsidTr="00C92231">
        <w:tc>
          <w:tcPr>
            <w:tcW w:w="4516" w:type="dxa"/>
          </w:tcPr>
          <w:p w14:paraId="0CEC71FD" w14:textId="2D2AC114" w:rsidR="00C92231" w:rsidRDefault="00C92231" w:rsidP="00C92231">
            <w:pPr>
              <w:pStyle w:val="NoSpacing"/>
              <w:jc w:val="center"/>
            </w:pPr>
            <w:r>
              <w:t>Deputy Designated Safeguarding Lead (DDSL)</w:t>
            </w:r>
          </w:p>
        </w:tc>
        <w:tc>
          <w:tcPr>
            <w:tcW w:w="4500" w:type="dxa"/>
          </w:tcPr>
          <w:p w14:paraId="65DDA224" w14:textId="1525B62B" w:rsidR="00C92231" w:rsidRDefault="00C92231" w:rsidP="00C92231">
            <w:pPr>
              <w:pStyle w:val="NoSpacing"/>
              <w:jc w:val="center"/>
            </w:pPr>
            <w:r>
              <w:t>Mr. S. Harrison</w:t>
            </w:r>
          </w:p>
        </w:tc>
      </w:tr>
      <w:tr w:rsidR="00571353" w14:paraId="62877B43" w14:textId="77777777" w:rsidTr="00C92231">
        <w:tc>
          <w:tcPr>
            <w:tcW w:w="4516" w:type="dxa"/>
          </w:tcPr>
          <w:p w14:paraId="2163312F" w14:textId="0D143FC2" w:rsidR="00571353" w:rsidRDefault="00571353" w:rsidP="00571353">
            <w:pPr>
              <w:pStyle w:val="NoSpacing"/>
              <w:jc w:val="center"/>
            </w:pPr>
            <w:r>
              <w:t>Deputy Designated Safeguarding Lead (DDSL)</w:t>
            </w:r>
          </w:p>
        </w:tc>
        <w:tc>
          <w:tcPr>
            <w:tcW w:w="4500" w:type="dxa"/>
          </w:tcPr>
          <w:p w14:paraId="756298A9" w14:textId="1ABF23B2" w:rsidR="00571353" w:rsidRDefault="00571353" w:rsidP="00571353">
            <w:pPr>
              <w:pStyle w:val="NoSpacing"/>
              <w:jc w:val="center"/>
            </w:pPr>
            <w:r>
              <w:t>Ms. J. Greenwood</w:t>
            </w:r>
          </w:p>
        </w:tc>
      </w:tr>
    </w:tbl>
    <w:p w14:paraId="3A507D14" w14:textId="3E9A65B4" w:rsidR="00A24F75" w:rsidRPr="000764E2" w:rsidRDefault="00A24F75" w:rsidP="00A24F75">
      <w:pPr>
        <w:pStyle w:val="NoSpacing"/>
        <w:jc w:val="both"/>
        <w:rPr>
          <w:bCs/>
          <w:sz w:val="6"/>
          <w:szCs w:val="6"/>
        </w:rPr>
      </w:pPr>
    </w:p>
    <w:p w14:paraId="4ABB8569" w14:textId="77777777" w:rsidR="00A24F75" w:rsidRPr="000764E2" w:rsidRDefault="00A24F75" w:rsidP="00A24F75">
      <w:pPr>
        <w:pStyle w:val="NoSpacing"/>
        <w:jc w:val="both"/>
        <w:rPr>
          <w:bCs/>
          <w:sz w:val="18"/>
          <w:szCs w:val="18"/>
        </w:rPr>
      </w:pPr>
    </w:p>
    <w:p w14:paraId="4384CCBB" w14:textId="30F8C0B3" w:rsidR="00D514DB" w:rsidRPr="00A24F75" w:rsidRDefault="00D514DB" w:rsidP="00A24F75">
      <w:pPr>
        <w:pStyle w:val="NoSpacing"/>
        <w:jc w:val="both"/>
      </w:pPr>
      <w:r>
        <w:rPr>
          <w:bCs/>
        </w:rPr>
        <w:t>If you are unsure of what to do if you have any safeguarding</w:t>
      </w:r>
      <w:r w:rsidR="00A24F75">
        <w:rPr>
          <w:bCs/>
        </w:rPr>
        <w:t xml:space="preserve"> concerns</w:t>
      </w:r>
      <w:r>
        <w:rPr>
          <w:bCs/>
        </w:rPr>
        <w:t xml:space="preserve">, please </w:t>
      </w:r>
      <w:r w:rsidR="00A24F75">
        <w:rPr>
          <w:bCs/>
        </w:rPr>
        <w:t xml:space="preserve">speak to one of the Safeguarding Team (above) </w:t>
      </w:r>
      <w:r>
        <w:rPr>
          <w:bCs/>
        </w:rPr>
        <w:t xml:space="preserve"> </w:t>
      </w:r>
      <w:r w:rsidR="00A24F75">
        <w:rPr>
          <w:bCs/>
        </w:rPr>
        <w:t>and</w:t>
      </w:r>
      <w:r w:rsidR="0006676B">
        <w:rPr>
          <w:bCs/>
        </w:rPr>
        <w:t>/or</w:t>
      </w:r>
      <w:r w:rsidR="00A24F75">
        <w:rPr>
          <w:bCs/>
        </w:rPr>
        <w:t xml:space="preserve"> visit </w:t>
      </w:r>
      <w:hyperlink r:id="rId41" w:history="1">
        <w:r w:rsidR="00C92231">
          <w:rPr>
            <w:rStyle w:val="Hyperlink"/>
          </w:rPr>
          <w:t>safeguarding</w:t>
        </w:r>
      </w:hyperlink>
      <w:r w:rsidR="00C92231">
        <w:rPr>
          <w:rStyle w:val="Hyperlink"/>
        </w:rPr>
        <w:t xml:space="preserve"> </w:t>
      </w:r>
      <w:r w:rsidR="00C92231">
        <w:rPr>
          <w:bCs/>
        </w:rPr>
        <w:t xml:space="preserve">page on the website. </w:t>
      </w:r>
    </w:p>
    <w:p w14:paraId="6E6BE1D5" w14:textId="74DA9816" w:rsidR="00B33820" w:rsidRDefault="00B94EFA" w:rsidP="0006676B">
      <w:pPr>
        <w:pStyle w:val="Heading1"/>
        <w:tabs>
          <w:tab w:val="left" w:pos="5628"/>
        </w:tabs>
        <w:jc w:val="both"/>
        <w:rPr>
          <w:rFonts w:asciiTheme="minorHAnsi" w:hAnsiTheme="minorHAnsi"/>
          <w:color w:val="auto"/>
        </w:rPr>
      </w:pPr>
      <w:bookmarkStart w:id="76" w:name="_Toc65846479"/>
      <w:r>
        <w:rPr>
          <w:rFonts w:asciiTheme="minorHAnsi" w:hAnsiTheme="minorHAnsi"/>
          <w:color w:val="auto"/>
        </w:rPr>
        <w:lastRenderedPageBreak/>
        <w:t>2</w:t>
      </w:r>
      <w:r w:rsidR="0006676B">
        <w:rPr>
          <w:rFonts w:asciiTheme="minorHAnsi" w:hAnsiTheme="minorHAnsi"/>
          <w:color w:val="auto"/>
        </w:rPr>
        <w:t>3</w:t>
      </w:r>
      <w:r w:rsidR="00903F02" w:rsidRPr="001B00A3">
        <w:rPr>
          <w:rFonts w:asciiTheme="minorHAnsi" w:hAnsiTheme="minorHAnsi"/>
          <w:color w:val="auto"/>
        </w:rPr>
        <w:t xml:space="preserve">.0 </w:t>
      </w:r>
      <w:r w:rsidR="0006676B">
        <w:rPr>
          <w:rFonts w:asciiTheme="minorHAnsi" w:hAnsiTheme="minorHAnsi"/>
          <w:color w:val="auto"/>
        </w:rPr>
        <w:t>Personal Development and Enrichment (PDE)</w:t>
      </w:r>
      <w:bookmarkEnd w:id="76"/>
    </w:p>
    <w:p w14:paraId="30B9853D" w14:textId="77777777" w:rsidR="0006676B" w:rsidRPr="0006676B" w:rsidRDefault="0006676B" w:rsidP="0006676B">
      <w:pPr>
        <w:pStyle w:val="NoSpacing"/>
        <w:rPr>
          <w:lang w:eastAsia="en-GB"/>
        </w:rPr>
      </w:pPr>
    </w:p>
    <w:p w14:paraId="179FC3AD" w14:textId="183DD3CC" w:rsidR="0006676B" w:rsidRPr="00F74C3C" w:rsidRDefault="0006676B" w:rsidP="00751C93">
      <w:pPr>
        <w:pStyle w:val="NoSpacing"/>
        <w:jc w:val="both"/>
      </w:pPr>
      <w:r w:rsidRPr="00F74C3C">
        <w:t xml:space="preserve">The Academy provides an extensive Personal Development and Enrichment (PDE) </w:t>
      </w:r>
      <w:r w:rsidR="00C74B96">
        <w:t>programme</w:t>
      </w:r>
      <w:r w:rsidRPr="00F74C3C">
        <w:t xml:space="preserve">, designed to develop pupils’ character, confidence, resilience, independence, </w:t>
      </w:r>
      <w:r>
        <w:t xml:space="preserve">health and wellbeing, </w:t>
      </w:r>
      <w:r w:rsidRPr="00F74C3C">
        <w:t xml:space="preserve">leadership skills, preparation for life, and provide access to a wide and rich set of experiences. </w:t>
      </w:r>
    </w:p>
    <w:p w14:paraId="6722890B" w14:textId="77777777" w:rsidR="0006676B" w:rsidRDefault="0006676B" w:rsidP="00751C93">
      <w:pPr>
        <w:pStyle w:val="NoSpacing"/>
        <w:jc w:val="both"/>
      </w:pPr>
    </w:p>
    <w:p w14:paraId="2B63A33A" w14:textId="77777777" w:rsidR="00C74B96" w:rsidRDefault="00C74B96" w:rsidP="00C74B96">
      <w:pPr>
        <w:pStyle w:val="NoSpacing"/>
        <w:jc w:val="both"/>
      </w:pPr>
      <w:r>
        <w:t>PDE is delivered through the following:</w:t>
      </w:r>
    </w:p>
    <w:p w14:paraId="2879A5D0" w14:textId="77777777" w:rsidR="00C74B96" w:rsidRDefault="00C74B96" w:rsidP="00C74B96">
      <w:pPr>
        <w:pStyle w:val="NoSpacing"/>
        <w:jc w:val="both"/>
      </w:pPr>
    </w:p>
    <w:p w14:paraId="5DDAE9D0" w14:textId="1F3AD25E" w:rsidR="00C74B96" w:rsidRDefault="00C74B96" w:rsidP="00C74B96">
      <w:pPr>
        <w:pStyle w:val="NoSpacing"/>
        <w:numPr>
          <w:ilvl w:val="0"/>
          <w:numId w:val="13"/>
        </w:numPr>
        <w:jc w:val="both"/>
      </w:pPr>
      <w:r>
        <w:t xml:space="preserve">A daily 30-minute session from 8.45 – 9.15 a.m. </w:t>
      </w:r>
      <w:r w:rsidR="00B87C29">
        <w:t xml:space="preserve">covering the areas below. </w:t>
      </w:r>
    </w:p>
    <w:p w14:paraId="5DE79E20" w14:textId="19AA10B6" w:rsidR="00B87C29" w:rsidRDefault="00B87C29" w:rsidP="00B87C29">
      <w:pPr>
        <w:pStyle w:val="NoSpacing"/>
        <w:jc w:val="both"/>
      </w:pPr>
    </w:p>
    <w:tbl>
      <w:tblPr>
        <w:tblStyle w:val="TableGrid"/>
        <w:tblW w:w="0" w:type="auto"/>
        <w:tblLook w:val="04A0" w:firstRow="1" w:lastRow="0" w:firstColumn="1" w:lastColumn="0" w:noHBand="0" w:noVBand="1"/>
      </w:tblPr>
      <w:tblGrid>
        <w:gridCol w:w="1836"/>
        <w:gridCol w:w="7180"/>
      </w:tblGrid>
      <w:tr w:rsidR="00B87C29" w:rsidRPr="0033474E" w14:paraId="22985559" w14:textId="77777777" w:rsidTr="000875AE">
        <w:tc>
          <w:tcPr>
            <w:tcW w:w="2405" w:type="dxa"/>
            <w:shd w:val="clear" w:color="auto" w:fill="F2F2F2" w:themeFill="background1" w:themeFillShade="F2"/>
          </w:tcPr>
          <w:p w14:paraId="1231830B" w14:textId="77777777" w:rsidR="00B87C29" w:rsidRPr="0033474E" w:rsidRDefault="00B87C29" w:rsidP="000875AE">
            <w:pPr>
              <w:pStyle w:val="NoSpacing"/>
              <w:jc w:val="center"/>
              <w:rPr>
                <w:b/>
                <w:bCs/>
              </w:rPr>
            </w:pPr>
            <w:r w:rsidRPr="0033474E">
              <w:rPr>
                <w:b/>
                <w:bCs/>
              </w:rPr>
              <w:t>PDE Element</w:t>
            </w:r>
          </w:p>
        </w:tc>
        <w:tc>
          <w:tcPr>
            <w:tcW w:w="11543" w:type="dxa"/>
            <w:shd w:val="clear" w:color="auto" w:fill="F2F2F2" w:themeFill="background1" w:themeFillShade="F2"/>
          </w:tcPr>
          <w:p w14:paraId="107CE636" w14:textId="77777777" w:rsidR="00B87C29" w:rsidRPr="0033474E" w:rsidRDefault="00B87C29" w:rsidP="000875AE">
            <w:pPr>
              <w:pStyle w:val="NoSpacing"/>
              <w:jc w:val="center"/>
              <w:rPr>
                <w:b/>
                <w:bCs/>
              </w:rPr>
            </w:pPr>
            <w:r w:rsidRPr="0033474E">
              <w:rPr>
                <w:b/>
                <w:bCs/>
              </w:rPr>
              <w:t>Content</w:t>
            </w:r>
          </w:p>
        </w:tc>
      </w:tr>
      <w:tr w:rsidR="00B87C29" w:rsidRPr="0033474E" w14:paraId="72A20EEE" w14:textId="77777777" w:rsidTr="000875AE">
        <w:tc>
          <w:tcPr>
            <w:tcW w:w="2405" w:type="dxa"/>
            <w:vAlign w:val="center"/>
          </w:tcPr>
          <w:p w14:paraId="490F05DB" w14:textId="77777777" w:rsidR="00B87C29" w:rsidRPr="0033474E" w:rsidRDefault="00B87C29" w:rsidP="000875AE">
            <w:pPr>
              <w:pStyle w:val="NoSpacing"/>
              <w:jc w:val="center"/>
            </w:pPr>
            <w:r>
              <w:t>Reflection</w:t>
            </w:r>
          </w:p>
        </w:tc>
        <w:tc>
          <w:tcPr>
            <w:tcW w:w="11543" w:type="dxa"/>
          </w:tcPr>
          <w:p w14:paraId="60608A2F" w14:textId="77777777" w:rsidR="00B87C29" w:rsidRPr="0033474E" w:rsidRDefault="00B87C29" w:rsidP="000875AE">
            <w:pPr>
              <w:pStyle w:val="NoSpacing"/>
              <w:jc w:val="both"/>
            </w:pPr>
            <w:r>
              <w:t xml:space="preserve">Discussing attendance; targets; aspirations for the week; celebrating and sharing pupil successes inside and outside of school; and introducing and/or evaluating the theme of the week. </w:t>
            </w:r>
          </w:p>
        </w:tc>
      </w:tr>
      <w:tr w:rsidR="00B87C29" w:rsidRPr="0033474E" w14:paraId="348493BD" w14:textId="77777777" w:rsidTr="000875AE">
        <w:tc>
          <w:tcPr>
            <w:tcW w:w="2405" w:type="dxa"/>
            <w:vAlign w:val="center"/>
          </w:tcPr>
          <w:p w14:paraId="4E23A2D7" w14:textId="77777777" w:rsidR="00B87C29" w:rsidRPr="0033474E" w:rsidRDefault="00B87C29" w:rsidP="000875AE">
            <w:pPr>
              <w:pStyle w:val="NoSpacing"/>
              <w:jc w:val="center"/>
            </w:pPr>
            <w:r>
              <w:t>Study Skills</w:t>
            </w:r>
          </w:p>
        </w:tc>
        <w:tc>
          <w:tcPr>
            <w:tcW w:w="11543" w:type="dxa"/>
          </w:tcPr>
          <w:p w14:paraId="482AFEFA" w14:textId="77777777" w:rsidR="00B87C29" w:rsidRPr="0033474E" w:rsidRDefault="00B87C29" w:rsidP="000875AE">
            <w:pPr>
              <w:pStyle w:val="NoSpacing"/>
              <w:jc w:val="both"/>
            </w:pPr>
            <w:r>
              <w:t xml:space="preserve">Learning, developing and enhancing transferable study skills. </w:t>
            </w:r>
          </w:p>
        </w:tc>
      </w:tr>
      <w:tr w:rsidR="00B87C29" w:rsidRPr="0033474E" w14:paraId="0B22FCFF" w14:textId="77777777" w:rsidTr="000875AE">
        <w:tc>
          <w:tcPr>
            <w:tcW w:w="2405" w:type="dxa"/>
            <w:vAlign w:val="center"/>
          </w:tcPr>
          <w:p w14:paraId="5D24881C" w14:textId="77777777" w:rsidR="00B87C29" w:rsidRPr="0033474E" w:rsidRDefault="00B87C29" w:rsidP="000875AE">
            <w:pPr>
              <w:pStyle w:val="NoSpacing"/>
              <w:jc w:val="center"/>
            </w:pPr>
            <w:r w:rsidRPr="006900DF">
              <w:t>‘Between the Pages’</w:t>
            </w:r>
          </w:p>
        </w:tc>
        <w:tc>
          <w:tcPr>
            <w:tcW w:w="11543" w:type="dxa"/>
          </w:tcPr>
          <w:p w14:paraId="5D867AD4" w14:textId="77777777" w:rsidR="00B87C29" w:rsidRPr="0033474E" w:rsidRDefault="00B87C29" w:rsidP="000875AE">
            <w:pPr>
              <w:pStyle w:val="NoSpacing"/>
              <w:jc w:val="both"/>
            </w:pPr>
            <w:r>
              <w:t xml:space="preserve">Promoting and facilitating reading e.g. individual, paired; group and teacher-led reading; book reviews; discussion of news articles etc. </w:t>
            </w:r>
          </w:p>
        </w:tc>
      </w:tr>
      <w:tr w:rsidR="00B87C29" w:rsidRPr="0033474E" w14:paraId="096B5846" w14:textId="77777777" w:rsidTr="000875AE">
        <w:tc>
          <w:tcPr>
            <w:tcW w:w="2405" w:type="dxa"/>
            <w:vAlign w:val="center"/>
          </w:tcPr>
          <w:p w14:paraId="58507E47" w14:textId="77777777" w:rsidR="00B87C29" w:rsidRPr="0033474E" w:rsidRDefault="00B87C29" w:rsidP="000875AE">
            <w:pPr>
              <w:pStyle w:val="NoSpacing"/>
              <w:jc w:val="center"/>
            </w:pPr>
            <w:r>
              <w:t>Preparing for the Future</w:t>
            </w:r>
          </w:p>
        </w:tc>
        <w:tc>
          <w:tcPr>
            <w:tcW w:w="11543" w:type="dxa"/>
          </w:tcPr>
          <w:p w14:paraId="23095A1D" w14:textId="77777777" w:rsidR="00B87C29" w:rsidRDefault="00B87C29" w:rsidP="000875AE">
            <w:pPr>
              <w:pStyle w:val="NoSpacing"/>
              <w:jc w:val="both"/>
            </w:pPr>
            <w:r>
              <w:t xml:space="preserve">Interacting and engaging with peers e.g. through individual/group games and teacher-led activities e.g. online games (Year 7). </w:t>
            </w:r>
          </w:p>
          <w:p w14:paraId="38D2C8BA" w14:textId="77777777" w:rsidR="00B87C29" w:rsidRPr="0033474E" w:rsidRDefault="00B87C29" w:rsidP="000875AE">
            <w:pPr>
              <w:pStyle w:val="NoSpacing"/>
              <w:jc w:val="both"/>
            </w:pPr>
            <w:r>
              <w:t>Delivering the CIAEG programme (Year 8-11).</w:t>
            </w:r>
          </w:p>
        </w:tc>
      </w:tr>
      <w:tr w:rsidR="00B87C29" w:rsidRPr="0033474E" w14:paraId="0C8CF1FE" w14:textId="77777777" w:rsidTr="000875AE">
        <w:tc>
          <w:tcPr>
            <w:tcW w:w="2405" w:type="dxa"/>
            <w:vAlign w:val="center"/>
          </w:tcPr>
          <w:p w14:paraId="76261A97" w14:textId="77777777" w:rsidR="00B87C29" w:rsidRPr="0033474E" w:rsidRDefault="00B87C29" w:rsidP="000875AE">
            <w:pPr>
              <w:pStyle w:val="NoSpacing"/>
              <w:jc w:val="center"/>
            </w:pPr>
            <w:r>
              <w:t>Theme</w:t>
            </w:r>
          </w:p>
        </w:tc>
        <w:tc>
          <w:tcPr>
            <w:tcW w:w="11543" w:type="dxa"/>
          </w:tcPr>
          <w:p w14:paraId="2ED716A8" w14:textId="77777777" w:rsidR="00B87C29" w:rsidRPr="0033474E" w:rsidRDefault="00B87C29" w:rsidP="000875AE">
            <w:pPr>
              <w:pStyle w:val="NoSpacing"/>
              <w:jc w:val="both"/>
            </w:pPr>
            <w:r>
              <w:t xml:space="preserve">Presenting the theme of the week e.g. through an extended presentation, assembly, drop-down session etc. </w:t>
            </w:r>
          </w:p>
        </w:tc>
      </w:tr>
    </w:tbl>
    <w:p w14:paraId="2C4FDCDA" w14:textId="6C057A71" w:rsidR="00B87C29" w:rsidRDefault="00B87C29" w:rsidP="00B87C29">
      <w:pPr>
        <w:pStyle w:val="NoSpacing"/>
        <w:jc w:val="both"/>
      </w:pPr>
    </w:p>
    <w:p w14:paraId="7C068B80" w14:textId="3616E439" w:rsidR="00B87C29" w:rsidRDefault="00B87C29" w:rsidP="00B87C29">
      <w:pPr>
        <w:pStyle w:val="NoSpacing"/>
        <w:numPr>
          <w:ilvl w:val="0"/>
          <w:numId w:val="13"/>
        </w:numPr>
        <w:jc w:val="both"/>
      </w:pPr>
      <w:r>
        <w:t xml:space="preserve">Timetabled curriculum subjects e.g. PSHE/RSHE, Citizenship and RE. </w:t>
      </w:r>
    </w:p>
    <w:p w14:paraId="273E3913" w14:textId="545B571A" w:rsidR="00B87C29" w:rsidRDefault="00B87C29" w:rsidP="00B87C29">
      <w:pPr>
        <w:pStyle w:val="NoSpacing"/>
        <w:numPr>
          <w:ilvl w:val="0"/>
          <w:numId w:val="13"/>
        </w:numPr>
        <w:jc w:val="both"/>
      </w:pPr>
      <w:r>
        <w:t xml:space="preserve">Specific timetabled PDE periods e.g. Arts Award, Sports Leader Award and DofE. </w:t>
      </w:r>
    </w:p>
    <w:p w14:paraId="29373664" w14:textId="5E9C0C32" w:rsidR="00B87C29" w:rsidRPr="00F74C3C" w:rsidRDefault="00B87C29" w:rsidP="00B87C29">
      <w:pPr>
        <w:pStyle w:val="NoSpacing"/>
        <w:numPr>
          <w:ilvl w:val="0"/>
          <w:numId w:val="13"/>
        </w:numPr>
        <w:jc w:val="both"/>
      </w:pPr>
      <w:r>
        <w:t>Enrichment activities operating across the academic year.</w:t>
      </w:r>
    </w:p>
    <w:p w14:paraId="47282985" w14:textId="77777777" w:rsidR="008D26DF" w:rsidRDefault="008D26DF" w:rsidP="00751C93">
      <w:pPr>
        <w:pStyle w:val="NoSpacing"/>
        <w:jc w:val="both"/>
      </w:pPr>
    </w:p>
    <w:p w14:paraId="6ACD9F71" w14:textId="14456FAA" w:rsidR="008D26DF" w:rsidRDefault="007370E2" w:rsidP="00751C93">
      <w:pPr>
        <w:jc w:val="both"/>
        <w:rPr>
          <w:b/>
        </w:rPr>
      </w:pPr>
      <w:r>
        <w:rPr>
          <w:b/>
        </w:rPr>
        <w:t xml:space="preserve">Mental </w:t>
      </w:r>
      <w:r w:rsidR="0006676B">
        <w:rPr>
          <w:b/>
        </w:rPr>
        <w:t>Wellbeing</w:t>
      </w:r>
    </w:p>
    <w:p w14:paraId="62132C22" w14:textId="3927343B" w:rsidR="0006676B" w:rsidRDefault="007370E2" w:rsidP="00751C93">
      <w:pPr>
        <w:pStyle w:val="NoSpacing"/>
        <w:jc w:val="both"/>
      </w:pPr>
      <w:r w:rsidRPr="007370E2">
        <w:t xml:space="preserve">Mental </w:t>
      </w:r>
      <w:r w:rsidR="0006676B">
        <w:t>wellbeing</w:t>
      </w:r>
      <w:r w:rsidRPr="007370E2">
        <w:t xml:space="preserve"> is about the way you think and feel and how you deal with 'ups and downs'.</w:t>
      </w:r>
      <w:r w:rsidR="00C74B96">
        <w:t xml:space="preserve"> </w:t>
      </w:r>
      <w:r w:rsidRPr="007370E2">
        <w:t xml:space="preserve">If you are finding it difficult to cope, you feel overwhelmed, or are concerned about someone else, please speak </w:t>
      </w:r>
      <w:r w:rsidR="000764E2">
        <w:t xml:space="preserve">to </w:t>
      </w:r>
      <w:r w:rsidRPr="007370E2">
        <w:t xml:space="preserve">your </w:t>
      </w:r>
      <w:r w:rsidR="000764E2">
        <w:t xml:space="preserve">Form Tutor, </w:t>
      </w:r>
      <w:r w:rsidRPr="007370E2">
        <w:t>Head of House</w:t>
      </w:r>
      <w:r w:rsidR="000764E2">
        <w:t xml:space="preserve"> </w:t>
      </w:r>
      <w:r w:rsidR="0006676B">
        <w:t>or member of the Safeguarding Team</w:t>
      </w:r>
      <w:r w:rsidRPr="007370E2">
        <w:t xml:space="preserve">.  </w:t>
      </w:r>
    </w:p>
    <w:p w14:paraId="1A55F9B6" w14:textId="77777777" w:rsidR="0006676B" w:rsidRDefault="0006676B" w:rsidP="00751C93">
      <w:pPr>
        <w:pStyle w:val="NoSpacing"/>
        <w:jc w:val="both"/>
      </w:pPr>
    </w:p>
    <w:p w14:paraId="57E66838" w14:textId="238CBC06" w:rsidR="007370E2" w:rsidRDefault="007370E2" w:rsidP="00751C93">
      <w:pPr>
        <w:pStyle w:val="NoSpacing"/>
        <w:jc w:val="both"/>
      </w:pPr>
      <w:r w:rsidRPr="007370E2">
        <w:t>The Academy has a BACP qualified counsellor and access to a</w:t>
      </w:r>
      <w:r w:rsidR="000764E2">
        <w:t>n</w:t>
      </w:r>
      <w:r w:rsidRPr="007370E2">
        <w:t xml:space="preserve"> NHS School Nurse. These professionals are experts and can talk to you; they want to help and are dedicated to helping those like you. You are not alone.   </w:t>
      </w:r>
    </w:p>
    <w:p w14:paraId="6915EE32" w14:textId="095FE0F7" w:rsidR="00B87C29" w:rsidRDefault="00B87C29" w:rsidP="00751C93">
      <w:pPr>
        <w:pStyle w:val="NoSpacing"/>
        <w:jc w:val="both"/>
      </w:pPr>
    </w:p>
    <w:p w14:paraId="3E460D51" w14:textId="44DAF759" w:rsidR="00B87C29" w:rsidRDefault="00B87C29" w:rsidP="00751C93">
      <w:pPr>
        <w:pStyle w:val="NoSpacing"/>
        <w:jc w:val="both"/>
      </w:pPr>
      <w:r>
        <w:rPr>
          <w:noProof/>
        </w:rPr>
        <w:drawing>
          <wp:inline distT="0" distB="0" distL="0" distR="0" wp14:anchorId="283A9772" wp14:editId="6AD0B2E0">
            <wp:extent cx="5648325" cy="1990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48325" cy="1990725"/>
                    </a:xfrm>
                    <a:prstGeom prst="rect">
                      <a:avLst/>
                    </a:prstGeom>
                  </pic:spPr>
                </pic:pic>
              </a:graphicData>
            </a:graphic>
          </wp:inline>
        </w:drawing>
      </w:r>
    </w:p>
    <w:p w14:paraId="1F4FED6C" w14:textId="77777777" w:rsidR="00B87C29" w:rsidRDefault="00B87C29" w:rsidP="00751C93">
      <w:pPr>
        <w:pStyle w:val="NoSpacing"/>
        <w:jc w:val="both"/>
      </w:pPr>
    </w:p>
    <w:p w14:paraId="3D391997" w14:textId="77777777" w:rsidR="007370E2" w:rsidRPr="007370E2" w:rsidRDefault="007370E2" w:rsidP="00751C93">
      <w:pPr>
        <w:pStyle w:val="NoSpacing"/>
        <w:jc w:val="both"/>
      </w:pPr>
    </w:p>
    <w:p w14:paraId="52978940" w14:textId="498DE8F4" w:rsidR="007370E2" w:rsidRDefault="007370E2" w:rsidP="00751C93">
      <w:pPr>
        <w:pStyle w:val="NoSpacing"/>
        <w:jc w:val="both"/>
      </w:pPr>
      <w:r w:rsidRPr="007370E2">
        <w:lastRenderedPageBreak/>
        <w:t xml:space="preserve">The websites below may also provide you with useful information: </w:t>
      </w:r>
    </w:p>
    <w:p w14:paraId="642EB27A" w14:textId="6E81EA5A" w:rsidR="0006676B" w:rsidRDefault="0006676B" w:rsidP="00751C93">
      <w:pPr>
        <w:pStyle w:val="NoSpacing"/>
        <w:jc w:val="both"/>
      </w:pPr>
    </w:p>
    <w:p w14:paraId="4B5FE7FC" w14:textId="77777777" w:rsidR="00B11155" w:rsidRDefault="00B11155" w:rsidP="00B87C29">
      <w:pPr>
        <w:pStyle w:val="NoSpacing"/>
        <w:numPr>
          <w:ilvl w:val="0"/>
          <w:numId w:val="15"/>
        </w:numPr>
      </w:pPr>
      <w:bookmarkStart w:id="77" w:name="_Toc65846480"/>
      <w:r>
        <w:t>Anxiety UK:  </w:t>
      </w:r>
      <w:hyperlink r:id="rId43" w:history="1">
        <w:r>
          <w:rPr>
            <w:rStyle w:val="Hyperlink"/>
            <w:rFonts w:ascii="Verdana" w:hAnsi="Verdana"/>
            <w:sz w:val="18"/>
            <w:szCs w:val="18"/>
          </w:rPr>
          <w:t>www.anxietyuk.org.uk</w:t>
        </w:r>
      </w:hyperlink>
      <w:r>
        <w:t>  Self help and contacts for those with anxiety disorders.</w:t>
      </w:r>
    </w:p>
    <w:p w14:paraId="3953829E"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B-eat: </w:t>
      </w:r>
      <w:hyperlink r:id="rId44" w:history="1">
        <w:r w:rsidRPr="00B87C29">
          <w:rPr>
            <w:rStyle w:val="Hyperlink"/>
            <w:rFonts w:asciiTheme="minorHAnsi" w:hAnsiTheme="minorHAnsi" w:cstheme="minorHAnsi"/>
          </w:rPr>
          <w:t>b-eat.co.uk</w:t>
        </w:r>
      </w:hyperlink>
      <w:r w:rsidRPr="00B87C29">
        <w:rPr>
          <w:rFonts w:asciiTheme="minorHAnsi" w:hAnsiTheme="minorHAnsi" w:cstheme="minorHAnsi"/>
        </w:rPr>
        <w:t> The UK's leading charity supporting those affected by eating disorders and campaigning on their behalf.</w:t>
      </w:r>
    </w:p>
    <w:p w14:paraId="53C6B998"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Campaign against Men Living Miserably (CALM): </w:t>
      </w:r>
      <w:hyperlink r:id="rId45" w:tgtFrame="_blank" w:tooltip="Link to Calmzone.net" w:history="1">
        <w:r w:rsidRPr="00B87C29">
          <w:rPr>
            <w:rStyle w:val="Hyperlink"/>
            <w:rFonts w:asciiTheme="minorHAnsi" w:hAnsiTheme="minorHAnsi" w:cstheme="minorHAnsi"/>
          </w:rPr>
          <w:t>www.thecalmzone.net</w:t>
        </w:r>
      </w:hyperlink>
      <w:hyperlink r:id="rId46" w:tgtFrame="_blank" w:tooltip="Link to Calmzone.net" w:history="1">
        <w:r w:rsidRPr="00B87C29">
          <w:rPr>
            <w:rStyle w:val="Hyperlink"/>
            <w:rFonts w:asciiTheme="minorHAnsi" w:hAnsiTheme="minorHAnsi" w:cstheme="minorHAnsi"/>
          </w:rPr>
          <w:t>.</w:t>
        </w:r>
      </w:hyperlink>
      <w:r w:rsidRPr="00B87C29">
        <w:rPr>
          <w:rFonts w:asciiTheme="minorHAnsi" w:hAnsiTheme="minorHAnsi" w:cstheme="minorHAnsi"/>
        </w:rPr>
        <w:t> Targeted at men aged 15-35 – Helpline: 0800 585858 Saturday-Tuesday 5.00 pm-midnight.</w:t>
      </w:r>
    </w:p>
    <w:p w14:paraId="09CAE007"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Charlie Waller Memorial Trust: </w:t>
      </w:r>
      <w:hyperlink r:id="rId47" w:tgtFrame="_blank" w:tooltip="Link to Charlie Waller Memorial Trust" w:history="1">
        <w:r w:rsidRPr="00B87C29">
          <w:rPr>
            <w:rStyle w:val="Hyperlink"/>
            <w:rFonts w:asciiTheme="minorHAnsi" w:hAnsiTheme="minorHAnsi" w:cstheme="minorHAnsi"/>
          </w:rPr>
          <w:t>www.cwmt.org</w:t>
        </w:r>
      </w:hyperlink>
      <w:r w:rsidRPr="00B87C29">
        <w:rPr>
          <w:rFonts w:asciiTheme="minorHAnsi" w:hAnsiTheme="minorHAnsi" w:cstheme="minorHAnsi"/>
        </w:rPr>
        <w:t> Awareness, information and resources for those who are depressed.</w:t>
      </w:r>
    </w:p>
    <w:p w14:paraId="47011DEC"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Calm Harm - free app that helps you manage or resist the urge to self-harm: </w:t>
      </w:r>
      <w:hyperlink r:id="rId48" w:history="1">
        <w:r w:rsidRPr="00B87C29">
          <w:rPr>
            <w:rStyle w:val="Hyperlink"/>
            <w:rFonts w:asciiTheme="minorHAnsi" w:hAnsiTheme="minorHAnsi" w:cstheme="minorHAnsi"/>
          </w:rPr>
          <w:t>Home - Calm Harm App</w:t>
        </w:r>
      </w:hyperlink>
    </w:p>
    <w:p w14:paraId="10E5B51D"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Childline: </w:t>
      </w:r>
      <w:hyperlink r:id="rId49" w:history="1">
        <w:r w:rsidRPr="00B87C29">
          <w:rPr>
            <w:rStyle w:val="Hyperlink"/>
            <w:rFonts w:asciiTheme="minorHAnsi" w:hAnsiTheme="minorHAnsi" w:cstheme="minorHAnsi"/>
          </w:rPr>
          <w:t>http://www.childline.org.uk/Pages/Home.aspx</w:t>
        </w:r>
      </w:hyperlink>
      <w:r w:rsidRPr="00B87C29">
        <w:rPr>
          <w:rFonts w:asciiTheme="minorHAnsi" w:hAnsiTheme="minorHAnsi" w:cstheme="minorHAnsi"/>
        </w:rPr>
        <w:t> 24-hour Helpline: 0800 1111. Information, advice and emotional support for young people</w:t>
      </w:r>
    </w:p>
    <w:p w14:paraId="5761CCDC"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Cruse: </w:t>
      </w:r>
      <w:hyperlink r:id="rId50" w:tgtFrame="_blank" w:tooltip="Link to Cruse Bereavement" w:history="1">
        <w:r w:rsidRPr="00B87C29">
          <w:rPr>
            <w:rStyle w:val="Hyperlink"/>
            <w:rFonts w:asciiTheme="minorHAnsi" w:hAnsiTheme="minorHAnsi" w:cstheme="minorHAnsi"/>
          </w:rPr>
          <w:t>www.cruse.org.uk.</w:t>
        </w:r>
      </w:hyperlink>
      <w:r w:rsidRPr="00B87C29">
        <w:rPr>
          <w:rFonts w:asciiTheme="minorHAnsi" w:hAnsiTheme="minorHAnsi" w:cstheme="minorHAnsi"/>
        </w:rPr>
        <w:t> Bereavement care. They have a specific website for young people; </w:t>
      </w:r>
      <w:hyperlink r:id="rId51" w:history="1">
        <w:r w:rsidRPr="00B87C29">
          <w:rPr>
            <w:rStyle w:val="Hyperlink"/>
            <w:rFonts w:asciiTheme="minorHAnsi" w:hAnsiTheme="minorHAnsi" w:cstheme="minorHAnsi"/>
          </w:rPr>
          <w:t>www.rd4u.org.uk</w:t>
        </w:r>
      </w:hyperlink>
      <w:r w:rsidRPr="00B87C29">
        <w:rPr>
          <w:rFonts w:asciiTheme="minorHAnsi" w:hAnsiTheme="minorHAnsi" w:cstheme="minorHAnsi"/>
        </w:rPr>
        <w:t>.</w:t>
      </w:r>
    </w:p>
    <w:p w14:paraId="5DFCFE05"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Marie Collins Foundation: </w:t>
      </w:r>
      <w:hyperlink r:id="rId52" w:history="1">
        <w:r w:rsidRPr="00B87C29">
          <w:rPr>
            <w:rStyle w:val="Hyperlink"/>
            <w:rFonts w:asciiTheme="minorHAnsi" w:hAnsiTheme="minorHAnsi" w:cstheme="minorHAnsi"/>
          </w:rPr>
          <w:t>mariecollinsfoundation.org.uk</w:t>
        </w:r>
      </w:hyperlink>
      <w:r w:rsidRPr="00B87C29">
        <w:rPr>
          <w:rFonts w:asciiTheme="minorHAnsi" w:hAnsiTheme="minorHAnsi" w:cstheme="minorHAnsi"/>
        </w:rPr>
        <w:t> UK charity enabling children who suffer sexual abuse and exploitation via internet and mobile technologies to recover and live safe, fulfilling lives.</w:t>
      </w:r>
    </w:p>
    <w:p w14:paraId="0A20F442" w14:textId="3744A80C"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shd w:val="clear" w:color="auto" w:fill="FFFFFF"/>
        </w:rPr>
        <w:t>Mental health information and advice: </w:t>
      </w:r>
      <w:hyperlink r:id="rId53" w:history="1">
        <w:r w:rsidRPr="00B87C29">
          <w:rPr>
            <w:rStyle w:val="Hyperlink"/>
            <w:rFonts w:asciiTheme="minorHAnsi" w:hAnsiTheme="minorHAnsi" w:cstheme="minorHAnsi"/>
          </w:rPr>
          <w:t>http://www.mentalhealth.org.uk/</w:t>
        </w:r>
      </w:hyperlink>
      <w:r w:rsidRPr="00B87C29">
        <w:rPr>
          <w:rFonts w:asciiTheme="minorHAnsi" w:hAnsiTheme="minorHAnsi" w:cstheme="minorHAnsi"/>
          <w:shd w:val="clear" w:color="auto" w:fill="FFFFFF"/>
        </w:rPr>
        <w:t> and </w:t>
      </w:r>
      <w:hyperlink r:id="rId54" w:history="1">
        <w:r w:rsidRPr="00B87C29">
          <w:rPr>
            <w:rStyle w:val="Hyperlink"/>
            <w:rFonts w:asciiTheme="minorHAnsi" w:hAnsiTheme="minorHAnsi" w:cstheme="minorHAnsi"/>
          </w:rPr>
          <w:t>Home - Mind</w:t>
        </w:r>
        <w:r w:rsidRPr="00B87C29">
          <w:rPr>
            <w:rFonts w:asciiTheme="minorHAnsi" w:hAnsiTheme="minorHAnsi" w:cstheme="minorHAnsi"/>
            <w:color w:val="0000FF"/>
            <w:u w:val="single"/>
          </w:rPr>
          <w:br/>
        </w:r>
      </w:hyperlink>
      <w:r w:rsidRPr="00B87C29">
        <w:rPr>
          <w:rFonts w:asciiTheme="minorHAnsi" w:hAnsiTheme="minorHAnsi" w:cstheme="minorHAnsi"/>
        </w:rPr>
        <w:t>Mindfull: </w:t>
      </w:r>
      <w:hyperlink r:id="rId55" w:tgtFrame="_blank" w:tooltip="Link to Mindful.org" w:history="1">
        <w:r w:rsidRPr="00B87C29">
          <w:rPr>
            <w:rStyle w:val="Hyperlink"/>
            <w:rFonts w:asciiTheme="minorHAnsi" w:hAnsiTheme="minorHAnsi" w:cstheme="minorHAnsi"/>
          </w:rPr>
          <w:t>www.mindfull.org</w:t>
        </w:r>
      </w:hyperlink>
      <w:r w:rsidRPr="00B87C29">
        <w:rPr>
          <w:rFonts w:asciiTheme="minorHAnsi" w:hAnsiTheme="minorHAnsi" w:cstheme="minorHAnsi"/>
        </w:rPr>
        <w:t>. An online service for people aged 11-17 providing support, information and advice about mental health and wellbeing.</w:t>
      </w:r>
    </w:p>
    <w:p w14:paraId="2D473469"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No Panic: </w:t>
      </w:r>
      <w:hyperlink r:id="rId56" w:tgtFrame="_blank" w:tooltip="Link to Nopanic.org.uk" w:history="1">
        <w:r w:rsidRPr="00B87C29">
          <w:rPr>
            <w:rStyle w:val="Hyperlink"/>
            <w:rFonts w:asciiTheme="minorHAnsi" w:hAnsiTheme="minorHAnsi" w:cstheme="minorHAnsi"/>
          </w:rPr>
          <w:t>www.nopanic.org.uk.</w:t>
        </w:r>
      </w:hyperlink>
      <w:r w:rsidRPr="00B87C29">
        <w:rPr>
          <w:rFonts w:asciiTheme="minorHAnsi" w:hAnsiTheme="minorHAnsi" w:cstheme="minorHAnsi"/>
        </w:rPr>
        <w:t> Helpline for anxiety disorders and panic attacks:10.00 am-10.00 pm every day: 0808 138 8889.</w:t>
      </w:r>
    </w:p>
    <w:p w14:paraId="1FB26EF9"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OCD Action: </w:t>
      </w:r>
      <w:hyperlink r:id="rId57" w:tgtFrame="_blank" w:tooltip="Link to OCD action.org.uk" w:history="1">
        <w:r w:rsidRPr="00B87C29">
          <w:rPr>
            <w:rStyle w:val="Hyperlink"/>
            <w:rFonts w:asciiTheme="minorHAnsi" w:hAnsiTheme="minorHAnsi" w:cstheme="minorHAnsi"/>
          </w:rPr>
          <w:t>www.ocdaction.org.uk.</w:t>
        </w:r>
      </w:hyperlink>
      <w:r w:rsidRPr="00B87C29">
        <w:rPr>
          <w:rFonts w:asciiTheme="minorHAnsi" w:hAnsiTheme="minorHAnsi" w:cstheme="minorHAnsi"/>
        </w:rPr>
        <w:t> Information and support for OCD and related disorders such as Body Dysmorphic Disorder.</w:t>
      </w:r>
    </w:p>
    <w:p w14:paraId="1B57FD3B"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Papyrus: </w:t>
      </w:r>
      <w:hyperlink r:id="rId58" w:tgtFrame="_blank" w:tooltip="Link to Papyrus-uk.org" w:history="1">
        <w:r w:rsidRPr="00B87C29">
          <w:rPr>
            <w:rStyle w:val="Hyperlink"/>
            <w:rFonts w:asciiTheme="minorHAnsi" w:hAnsiTheme="minorHAnsi" w:cstheme="minorHAnsi"/>
          </w:rPr>
          <w:t>www.papyrus-uk.org.</w:t>
        </w:r>
      </w:hyperlink>
      <w:r w:rsidRPr="00B87C29">
        <w:rPr>
          <w:rFonts w:asciiTheme="minorHAnsi" w:hAnsiTheme="minorHAnsi" w:cstheme="minorHAnsi"/>
        </w:rPr>
        <w:t> Organisation looking at the prevention of young suicides.</w:t>
      </w:r>
    </w:p>
    <w:p w14:paraId="199A91CF" w14:textId="77777777" w:rsidR="00B11155" w:rsidRPr="00B87C29" w:rsidRDefault="00F40F53" w:rsidP="00B87C29">
      <w:pPr>
        <w:pStyle w:val="NoSpacing"/>
        <w:numPr>
          <w:ilvl w:val="0"/>
          <w:numId w:val="15"/>
        </w:numPr>
        <w:rPr>
          <w:rFonts w:asciiTheme="minorHAnsi" w:hAnsiTheme="minorHAnsi" w:cstheme="minorHAnsi"/>
        </w:rPr>
      </w:pPr>
      <w:hyperlink r:id="rId59" w:history="1">
        <w:r w:rsidR="00B11155" w:rsidRPr="00B87C29">
          <w:rPr>
            <w:rStyle w:val="Hyperlink"/>
            <w:rFonts w:asciiTheme="minorHAnsi" w:hAnsiTheme="minorHAnsi" w:cstheme="minorHAnsi"/>
          </w:rPr>
          <w:t>http://www.rethink.org/</w:t>
        </w:r>
      </w:hyperlink>
    </w:p>
    <w:p w14:paraId="59D86FB7"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Samaritans: </w:t>
      </w:r>
      <w:hyperlink r:id="rId60" w:tgtFrame="_blank" w:tooltip="Link to Samaritans.org" w:history="1">
        <w:r w:rsidRPr="00B87C29">
          <w:rPr>
            <w:rStyle w:val="Hyperlink"/>
            <w:rFonts w:asciiTheme="minorHAnsi" w:hAnsiTheme="minorHAnsi" w:cstheme="minorHAnsi"/>
          </w:rPr>
          <w:t>www.samaritans.org.</w:t>
        </w:r>
      </w:hyperlink>
      <w:r w:rsidRPr="00B87C29">
        <w:rPr>
          <w:rFonts w:asciiTheme="minorHAnsi" w:hAnsiTheme="minorHAnsi" w:cstheme="minorHAnsi"/>
        </w:rPr>
        <w:t> Telephone 116123 for emotional support.</w:t>
      </w:r>
    </w:p>
    <w:p w14:paraId="5F429E30" w14:textId="77777777" w:rsidR="00B11155" w:rsidRPr="00B87C29" w:rsidRDefault="00F40F53" w:rsidP="00B87C29">
      <w:pPr>
        <w:pStyle w:val="NoSpacing"/>
        <w:numPr>
          <w:ilvl w:val="0"/>
          <w:numId w:val="15"/>
        </w:numPr>
        <w:rPr>
          <w:rFonts w:asciiTheme="minorHAnsi" w:hAnsiTheme="minorHAnsi" w:cstheme="minorHAnsi"/>
        </w:rPr>
      </w:pPr>
      <w:hyperlink r:id="rId61" w:history="1">
        <w:r w:rsidR="00B11155" w:rsidRPr="00B87C29">
          <w:rPr>
            <w:rStyle w:val="Hyperlink"/>
            <w:rFonts w:asciiTheme="minorHAnsi" w:hAnsiTheme="minorHAnsi" w:cstheme="minorHAnsi"/>
          </w:rPr>
          <w:t>http://www.sane.org.uk/</w:t>
        </w:r>
      </w:hyperlink>
    </w:p>
    <w:p w14:paraId="19BB880F"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SelfHarm UK: </w:t>
      </w:r>
      <w:hyperlink r:id="rId62" w:tgtFrame="_blank" w:tooltip="Link to Selfharm.co.uk" w:history="1">
        <w:r w:rsidRPr="00B87C29">
          <w:rPr>
            <w:rStyle w:val="Hyperlink"/>
            <w:rFonts w:asciiTheme="minorHAnsi" w:hAnsiTheme="minorHAnsi" w:cstheme="minorHAnsi"/>
          </w:rPr>
          <w:t>www.selfharm.co.uk </w:t>
        </w:r>
      </w:hyperlink>
      <w:r w:rsidRPr="00B87C29">
        <w:rPr>
          <w:rFonts w:asciiTheme="minorHAnsi" w:hAnsiTheme="minorHAnsi" w:cstheme="minorHAnsi"/>
        </w:rPr>
        <w:t>A national project to support young people impacted by self-harm.</w:t>
      </w:r>
    </w:p>
    <w:p w14:paraId="4A5F5B26"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Stamp Out Suicide: </w:t>
      </w:r>
      <w:hyperlink r:id="rId63" w:tgtFrame="_blank" w:tooltip="Link to stampoutsuicide.co.uk" w:history="1">
        <w:r w:rsidRPr="00B87C29">
          <w:rPr>
            <w:rStyle w:val="Hyperlink"/>
            <w:rFonts w:asciiTheme="minorHAnsi" w:hAnsiTheme="minorHAnsi" w:cstheme="minorHAnsi"/>
          </w:rPr>
          <w:t>www.stampoutsuicide.co.uk</w:t>
        </w:r>
      </w:hyperlink>
      <w:r w:rsidRPr="00B87C29">
        <w:rPr>
          <w:rFonts w:asciiTheme="minorHAnsi" w:hAnsiTheme="minorHAnsi" w:cstheme="minorHAnsi"/>
        </w:rPr>
        <w:t> Points of contact for those feeling emotionally vulnerable.</w:t>
      </w:r>
    </w:p>
    <w:p w14:paraId="4738A762"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Stem 4: </w:t>
      </w:r>
      <w:hyperlink r:id="rId64" w:history="1">
        <w:r w:rsidRPr="00B87C29">
          <w:rPr>
            <w:rStyle w:val="Hyperlink"/>
            <w:rFonts w:asciiTheme="minorHAnsi" w:hAnsiTheme="minorHAnsi" w:cstheme="minorHAnsi"/>
          </w:rPr>
          <w:t>stem4.org.uk</w:t>
        </w:r>
      </w:hyperlink>
      <w:r w:rsidRPr="00B87C29">
        <w:rPr>
          <w:rFonts w:asciiTheme="minorHAnsi" w:hAnsiTheme="minorHAnsi" w:cstheme="minorHAnsi"/>
        </w:rPr>
        <w:t> Teenage mental health charity aimed at stemming commonly occurring mental health issues at an early stage.</w:t>
      </w:r>
    </w:p>
    <w:p w14:paraId="637A27A0"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Students against Depression: </w:t>
      </w:r>
      <w:hyperlink r:id="rId65" w:tgtFrame="_blank" w:tooltip="Link to Studentsagainstdepression.org" w:history="1">
        <w:r w:rsidRPr="00B87C29">
          <w:rPr>
            <w:rStyle w:val="Hyperlink"/>
            <w:rFonts w:asciiTheme="minorHAnsi" w:hAnsiTheme="minorHAnsi" w:cstheme="minorHAnsi"/>
          </w:rPr>
          <w:t>www.studentsagainstdepression.org.</w:t>
        </w:r>
      </w:hyperlink>
      <w:r w:rsidRPr="00B87C29">
        <w:rPr>
          <w:rFonts w:asciiTheme="minorHAnsi" w:hAnsiTheme="minorHAnsi" w:cstheme="minorHAnsi"/>
        </w:rPr>
        <w:t> Information and help for anyone feeling depressed, aimed particularly at students.</w:t>
      </w:r>
    </w:p>
    <w:p w14:paraId="604F1AD6" w14:textId="77777777" w:rsidR="00B11155" w:rsidRPr="00B87C29" w:rsidRDefault="00F40F53" w:rsidP="00B87C29">
      <w:pPr>
        <w:pStyle w:val="NoSpacing"/>
        <w:numPr>
          <w:ilvl w:val="0"/>
          <w:numId w:val="15"/>
        </w:numPr>
        <w:rPr>
          <w:rFonts w:asciiTheme="minorHAnsi" w:hAnsiTheme="minorHAnsi" w:cstheme="minorHAnsi"/>
        </w:rPr>
      </w:pPr>
      <w:hyperlink r:id="rId66" w:tgtFrame="_blank" w:tooltip="Link to Depressioninteenagers.co.uk" w:history="1">
        <w:r w:rsidR="00B11155" w:rsidRPr="00B87C29">
          <w:rPr>
            <w:rStyle w:val="Hyperlink"/>
            <w:rFonts w:asciiTheme="minorHAnsi" w:hAnsiTheme="minorHAnsi" w:cstheme="minorHAnsi"/>
          </w:rPr>
          <w:t>www.depressioninteenagers.co.uk.</w:t>
        </w:r>
      </w:hyperlink>
      <w:r w:rsidR="00B11155" w:rsidRPr="00B87C29">
        <w:rPr>
          <w:rFonts w:asciiTheme="minorHAnsi" w:hAnsiTheme="minorHAnsi" w:cstheme="minorHAnsi"/>
        </w:rPr>
        <w:t> Self-help strategies for those with depression and/or their friends.</w:t>
      </w:r>
    </w:p>
    <w:p w14:paraId="55C56B4B" w14:textId="77777777" w:rsidR="00B11155" w:rsidRPr="00B87C29" w:rsidRDefault="00F40F53" w:rsidP="00B87C29">
      <w:pPr>
        <w:pStyle w:val="NoSpacing"/>
        <w:numPr>
          <w:ilvl w:val="0"/>
          <w:numId w:val="15"/>
        </w:numPr>
        <w:rPr>
          <w:rFonts w:asciiTheme="minorHAnsi" w:hAnsiTheme="minorHAnsi" w:cstheme="minorHAnsi"/>
        </w:rPr>
      </w:pPr>
      <w:hyperlink r:id="rId67" w:history="1">
        <w:r w:rsidR="00B11155" w:rsidRPr="00B87C29">
          <w:rPr>
            <w:rStyle w:val="Hyperlink"/>
            <w:rFonts w:asciiTheme="minorHAnsi" w:hAnsiTheme="minorHAnsi" w:cstheme="minorHAnsi"/>
          </w:rPr>
          <w:t>http://www.youngminds.org.uk/</w:t>
        </w:r>
      </w:hyperlink>
    </w:p>
    <w:p w14:paraId="11B1F723"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Youth Health Talk: </w:t>
      </w:r>
      <w:hyperlink r:id="rId68" w:tgtFrame="_blank" w:tooltip="Link to Youthhealthtalk.org" w:history="1">
        <w:r w:rsidRPr="00B87C29">
          <w:rPr>
            <w:rStyle w:val="Hyperlink"/>
            <w:rFonts w:asciiTheme="minorHAnsi" w:hAnsiTheme="minorHAnsi" w:cstheme="minorHAnsi"/>
          </w:rPr>
          <w:t>www.youthhealthtalk.org.</w:t>
        </w:r>
      </w:hyperlink>
      <w:r w:rsidRPr="00B87C29">
        <w:rPr>
          <w:rFonts w:asciiTheme="minorHAnsi" w:hAnsiTheme="minorHAnsi" w:cstheme="minorHAnsi"/>
        </w:rPr>
        <w:t> video interviews with young people’s experiences of depression.</w:t>
      </w:r>
    </w:p>
    <w:p w14:paraId="2D80CC9E" w14:textId="4AC0A04F"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Shout for Support in Crisis: </w:t>
      </w:r>
      <w:hyperlink r:id="rId69" w:history="1">
        <w:r w:rsidRPr="00B87C29">
          <w:rPr>
            <w:rStyle w:val="Hyperlink"/>
            <w:rFonts w:asciiTheme="minorHAnsi" w:hAnsiTheme="minorHAnsi" w:cstheme="minorHAnsi"/>
          </w:rPr>
          <w:t>https://www.giveusashout.org/</w:t>
        </w:r>
        <w:r w:rsidRPr="00B87C29">
          <w:rPr>
            <w:rFonts w:asciiTheme="minorHAnsi" w:hAnsiTheme="minorHAnsi" w:cstheme="minorHAnsi"/>
            <w:color w:val="0000FF"/>
            <w:u w:val="single"/>
          </w:rPr>
          <w:br/>
        </w:r>
      </w:hyperlink>
      <w:r w:rsidRPr="00B87C29">
        <w:rPr>
          <w:rFonts w:asciiTheme="minorHAnsi" w:hAnsiTheme="minorHAnsi" w:cstheme="minorHAnsi"/>
        </w:rPr>
        <w:t>Kooth - anonymous and personalised mental health support: </w:t>
      </w:r>
      <w:hyperlink r:id="rId70" w:history="1">
        <w:r w:rsidRPr="00B87C29">
          <w:rPr>
            <w:rStyle w:val="Hyperlink"/>
            <w:rFonts w:asciiTheme="minorHAnsi" w:hAnsiTheme="minorHAnsi" w:cstheme="minorHAnsi"/>
          </w:rPr>
          <w:t>Kooth for Children &amp; Young People - Kooth plc</w:t>
        </w:r>
      </w:hyperlink>
    </w:p>
    <w:p w14:paraId="41369CF2"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Livewell - lots of information and advice on how to stay well: </w:t>
      </w:r>
      <w:hyperlink r:id="rId71" w:history="1">
        <w:r w:rsidRPr="00B87C29">
          <w:rPr>
            <w:rStyle w:val="Hyperlink"/>
            <w:rFonts w:asciiTheme="minorHAnsi" w:hAnsiTheme="minorHAnsi" w:cstheme="minorHAnsi"/>
          </w:rPr>
          <w:t>Livewell Southend</w:t>
        </w:r>
      </w:hyperlink>
    </w:p>
    <w:p w14:paraId="672FB7B1" w14:textId="77777777" w:rsidR="00B11155" w:rsidRPr="00B87C2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Early Help and Familiy Support: </w:t>
      </w:r>
      <w:hyperlink r:id="rId72" w:history="1">
        <w:r w:rsidRPr="00B87C29">
          <w:rPr>
            <w:rStyle w:val="Hyperlink"/>
            <w:rFonts w:asciiTheme="minorHAnsi" w:hAnsiTheme="minorHAnsi" w:cstheme="minorHAnsi"/>
          </w:rPr>
          <w:t>Early Help, Family Support and Youth Offending Services - Street Engagement | Livewell Southend</w:t>
        </w:r>
      </w:hyperlink>
    </w:p>
    <w:p w14:paraId="4D6095B8" w14:textId="3DA21F7F" w:rsidR="00B87C29" w:rsidRPr="007624A9" w:rsidRDefault="00B11155" w:rsidP="00B87C29">
      <w:pPr>
        <w:pStyle w:val="NoSpacing"/>
        <w:numPr>
          <w:ilvl w:val="0"/>
          <w:numId w:val="15"/>
        </w:numPr>
        <w:rPr>
          <w:rFonts w:asciiTheme="minorHAnsi" w:hAnsiTheme="minorHAnsi" w:cstheme="minorHAnsi"/>
        </w:rPr>
      </w:pPr>
      <w:r w:rsidRPr="00B87C29">
        <w:rPr>
          <w:rFonts w:asciiTheme="minorHAnsi" w:hAnsiTheme="minorHAnsi" w:cstheme="minorHAnsi"/>
        </w:rPr>
        <w:t>CAMHS (NELFT) - Adolescent Mental Health Service: </w:t>
      </w:r>
      <w:hyperlink r:id="rId73" w:history="1">
        <w:r w:rsidRPr="00B87C29">
          <w:rPr>
            <w:rStyle w:val="Hyperlink"/>
            <w:rFonts w:asciiTheme="minorHAnsi" w:hAnsiTheme="minorHAnsi" w:cstheme="minorHAnsi"/>
          </w:rPr>
          <w:t>Southend, Essex and Thurrock (SET) CAMHS | NELFT NHS Foundation Trust</w:t>
        </w:r>
      </w:hyperlink>
    </w:p>
    <w:p w14:paraId="144720C2" w14:textId="353C4275" w:rsidR="009C2FE2" w:rsidRPr="001B00A3" w:rsidRDefault="00B94EFA" w:rsidP="00751C93">
      <w:pPr>
        <w:pStyle w:val="Heading1"/>
        <w:jc w:val="both"/>
        <w:rPr>
          <w:rFonts w:asciiTheme="minorHAnsi" w:hAnsiTheme="minorHAnsi"/>
          <w:color w:val="auto"/>
        </w:rPr>
      </w:pPr>
      <w:r>
        <w:rPr>
          <w:rFonts w:asciiTheme="minorHAnsi" w:hAnsiTheme="minorHAnsi"/>
          <w:color w:val="auto"/>
        </w:rPr>
        <w:lastRenderedPageBreak/>
        <w:t>2</w:t>
      </w:r>
      <w:r w:rsidR="006B5277">
        <w:rPr>
          <w:rFonts w:asciiTheme="minorHAnsi" w:hAnsiTheme="minorHAnsi"/>
          <w:color w:val="auto"/>
        </w:rPr>
        <w:t>4</w:t>
      </w:r>
      <w:r w:rsidR="00000723" w:rsidRPr="001B00A3">
        <w:rPr>
          <w:rFonts w:asciiTheme="minorHAnsi" w:hAnsiTheme="minorHAnsi"/>
          <w:color w:val="auto"/>
        </w:rPr>
        <w:t xml:space="preserve">.0 </w:t>
      </w:r>
      <w:r w:rsidR="009C2FE2" w:rsidRPr="001B00A3">
        <w:rPr>
          <w:rFonts w:asciiTheme="minorHAnsi" w:hAnsiTheme="minorHAnsi"/>
          <w:color w:val="auto"/>
        </w:rPr>
        <w:t>Bullying</w:t>
      </w:r>
      <w:bookmarkEnd w:id="77"/>
      <w:r w:rsidR="009C2FE2" w:rsidRPr="001B00A3">
        <w:rPr>
          <w:rFonts w:asciiTheme="minorHAnsi" w:hAnsiTheme="minorHAnsi"/>
          <w:color w:val="auto"/>
        </w:rPr>
        <w:t xml:space="preserve"> </w:t>
      </w:r>
    </w:p>
    <w:p w14:paraId="07C07DB5" w14:textId="77777777" w:rsidR="00F62C14" w:rsidRPr="00F62C14" w:rsidRDefault="00F62C14" w:rsidP="00751C93">
      <w:pPr>
        <w:pStyle w:val="NoSpacing"/>
        <w:jc w:val="both"/>
        <w:rPr>
          <w:lang w:eastAsia="en-GB"/>
        </w:rPr>
      </w:pPr>
    </w:p>
    <w:p w14:paraId="7EA34A50" w14:textId="77777777" w:rsidR="009C2FE2" w:rsidRDefault="009C2FE2" w:rsidP="00751C93">
      <w:pPr>
        <w:jc w:val="both"/>
        <w:rPr>
          <w:rFonts w:ascii="Calibri" w:hAnsi="Calibri" w:cs="Calibri"/>
          <w:b/>
          <w:color w:val="000000"/>
          <w:szCs w:val="24"/>
        </w:rPr>
      </w:pPr>
      <w:r w:rsidRPr="008A2BA7">
        <w:rPr>
          <w:rFonts w:ascii="Calibri" w:hAnsi="Calibri" w:cs="Calibri"/>
          <w:b/>
          <w:color w:val="000000"/>
          <w:szCs w:val="24"/>
        </w:rPr>
        <w:t>What is Bullying?</w:t>
      </w:r>
    </w:p>
    <w:p w14:paraId="5966DCCA" w14:textId="77777777" w:rsidR="00000723" w:rsidRPr="004B7300" w:rsidRDefault="004B7300" w:rsidP="00751C93">
      <w:pPr>
        <w:jc w:val="both"/>
        <w:rPr>
          <w:rStyle w:val="NoSpacingChar"/>
        </w:rPr>
      </w:pPr>
      <w:r w:rsidRPr="00EE40EE">
        <w:rPr>
          <w:rFonts w:ascii="Calibri" w:eastAsia="Calibri" w:hAnsi="Calibri" w:cs="Calibri"/>
          <w:lang w:val="en" w:eastAsia="en-GB"/>
        </w:rPr>
        <w:t>‘</w:t>
      </w:r>
      <w:r w:rsidRPr="004B7300">
        <w:rPr>
          <w:rStyle w:val="NoSpacingChar"/>
        </w:rPr>
        <w:t xml:space="preserve">Bullying’ is deliberate and repeated negative behaviour (verbal, psychological or physical) undertaken by an individual (or group of individuals) against any person. </w:t>
      </w:r>
    </w:p>
    <w:p w14:paraId="5A3129CB" w14:textId="77777777" w:rsidR="009C2FE2" w:rsidRDefault="009C2FE2" w:rsidP="00751C93">
      <w:pPr>
        <w:pStyle w:val="NoSpacing"/>
        <w:jc w:val="both"/>
      </w:pPr>
      <w:r w:rsidRPr="00D35FE6">
        <w:t>Although not an exhaustive list, unacceptable behaviours that constitute bullying include:</w:t>
      </w:r>
    </w:p>
    <w:p w14:paraId="2B1D269E" w14:textId="77777777" w:rsidR="00000723" w:rsidRPr="00D35FE6" w:rsidRDefault="00000723" w:rsidP="00751C93">
      <w:pPr>
        <w:pStyle w:val="NoSpacing"/>
        <w:jc w:val="both"/>
      </w:pPr>
    </w:p>
    <w:p w14:paraId="185F3505" w14:textId="77777777" w:rsidR="009C2FE2" w:rsidRPr="00D35FE6" w:rsidRDefault="00000723" w:rsidP="002508BB">
      <w:pPr>
        <w:pStyle w:val="NoSpacing"/>
        <w:numPr>
          <w:ilvl w:val="0"/>
          <w:numId w:val="2"/>
        </w:numPr>
        <w:jc w:val="both"/>
      </w:pPr>
      <w:r>
        <w:t>I</w:t>
      </w:r>
      <w:r w:rsidR="009C2FE2" w:rsidRPr="00D35FE6">
        <w:t>nsulting or degrading comments, name calling, gestu</w:t>
      </w:r>
      <w:r>
        <w:t>res, taunts, insults or 'jokes'.</w:t>
      </w:r>
    </w:p>
    <w:p w14:paraId="1781CE72" w14:textId="77777777" w:rsidR="009C2FE2" w:rsidRPr="00D35FE6" w:rsidRDefault="00000723" w:rsidP="002508BB">
      <w:pPr>
        <w:pStyle w:val="NoSpacing"/>
        <w:numPr>
          <w:ilvl w:val="0"/>
          <w:numId w:val="2"/>
        </w:numPr>
        <w:jc w:val="both"/>
      </w:pPr>
      <w:r>
        <w:t>R</w:t>
      </w:r>
      <w:r w:rsidR="009C2FE2" w:rsidRPr="00D35FE6">
        <w:t>acist, homophobic, t</w:t>
      </w:r>
      <w:r>
        <w:t>ransphobic and sexist behaviour.</w:t>
      </w:r>
    </w:p>
    <w:p w14:paraId="69D9A5C8" w14:textId="77777777" w:rsidR="009C2FE2" w:rsidRPr="00D35FE6" w:rsidRDefault="00000723" w:rsidP="002508BB">
      <w:pPr>
        <w:pStyle w:val="NoSpacing"/>
        <w:numPr>
          <w:ilvl w:val="0"/>
          <w:numId w:val="2"/>
        </w:numPr>
        <w:jc w:val="both"/>
      </w:pPr>
      <w:r>
        <w:t>H</w:t>
      </w:r>
      <w:r w:rsidR="009C2FE2" w:rsidRPr="00D35FE6">
        <w:t>umiliating, excluding, tormenting, ridiculing or threatening behaviour.</w:t>
      </w:r>
    </w:p>
    <w:p w14:paraId="5DB9D69A" w14:textId="77777777" w:rsidR="009C2FE2" w:rsidRPr="002D6AA7" w:rsidRDefault="00000723" w:rsidP="002508BB">
      <w:pPr>
        <w:pStyle w:val="NoSpacing"/>
        <w:numPr>
          <w:ilvl w:val="0"/>
          <w:numId w:val="2"/>
        </w:numPr>
        <w:jc w:val="both"/>
      </w:pPr>
      <w:r>
        <w:t>O</w:t>
      </w:r>
      <w:r w:rsidR="009C2FE2" w:rsidRPr="002D6AA7">
        <w:t>ffensive graffiti</w:t>
      </w:r>
      <w:r>
        <w:t>.</w:t>
      </w:r>
    </w:p>
    <w:p w14:paraId="3D6AAFD5" w14:textId="77777777" w:rsidR="009C2FE2" w:rsidRPr="00D35FE6" w:rsidRDefault="00000723" w:rsidP="002508BB">
      <w:pPr>
        <w:pStyle w:val="NoSpacing"/>
        <w:numPr>
          <w:ilvl w:val="0"/>
          <w:numId w:val="2"/>
        </w:numPr>
        <w:jc w:val="both"/>
      </w:pPr>
      <w:r>
        <w:t>I</w:t>
      </w:r>
      <w:r w:rsidR="009C2FE2" w:rsidRPr="00D35FE6">
        <w:t>gnoring people and leaving the</w:t>
      </w:r>
      <w:r>
        <w:t>m out (exclusion and isolation).</w:t>
      </w:r>
    </w:p>
    <w:p w14:paraId="40E848B5" w14:textId="77777777" w:rsidR="009C2FE2" w:rsidRPr="00D35FE6" w:rsidRDefault="00000723" w:rsidP="002508BB">
      <w:pPr>
        <w:pStyle w:val="NoSpacing"/>
        <w:numPr>
          <w:ilvl w:val="0"/>
          <w:numId w:val="2"/>
        </w:numPr>
        <w:jc w:val="both"/>
      </w:pPr>
      <w:r>
        <w:t>Mocking differences.</w:t>
      </w:r>
    </w:p>
    <w:p w14:paraId="2A3A28CA" w14:textId="77777777" w:rsidR="009C2FE2" w:rsidRPr="00D35FE6" w:rsidRDefault="00000723" w:rsidP="002508BB">
      <w:pPr>
        <w:pStyle w:val="NoSpacing"/>
        <w:numPr>
          <w:ilvl w:val="0"/>
          <w:numId w:val="2"/>
        </w:numPr>
        <w:jc w:val="both"/>
      </w:pPr>
      <w:r>
        <w:t>Damaging work or belongings.</w:t>
      </w:r>
    </w:p>
    <w:p w14:paraId="143B897A" w14:textId="77777777" w:rsidR="009C2FE2" w:rsidRPr="00D35FE6" w:rsidRDefault="00000723" w:rsidP="002508BB">
      <w:pPr>
        <w:pStyle w:val="NoSpacing"/>
        <w:numPr>
          <w:ilvl w:val="0"/>
          <w:numId w:val="2"/>
        </w:numPr>
        <w:jc w:val="both"/>
      </w:pPr>
      <w:r>
        <w:t>H</w:t>
      </w:r>
      <w:r w:rsidR="009C2FE2" w:rsidRPr="00D35FE6">
        <w:t>i</w:t>
      </w:r>
      <w:r>
        <w:t xml:space="preserve">ding belongings. </w:t>
      </w:r>
    </w:p>
    <w:p w14:paraId="4B15DAB9" w14:textId="77777777" w:rsidR="009C2FE2" w:rsidRPr="00D35FE6" w:rsidRDefault="00000723" w:rsidP="002508BB">
      <w:pPr>
        <w:pStyle w:val="NoSpacing"/>
        <w:numPr>
          <w:ilvl w:val="0"/>
          <w:numId w:val="2"/>
        </w:numPr>
        <w:jc w:val="both"/>
      </w:pPr>
      <w:r>
        <w:t>P</w:t>
      </w:r>
      <w:r w:rsidR="009C2FE2" w:rsidRPr="00D35FE6">
        <w:t>ressurising people to join in inappropriate behaviour.</w:t>
      </w:r>
    </w:p>
    <w:p w14:paraId="2074B709" w14:textId="77777777" w:rsidR="009C2FE2" w:rsidRDefault="009C2FE2" w:rsidP="00751C93">
      <w:pPr>
        <w:pStyle w:val="NoSpacing"/>
        <w:jc w:val="both"/>
      </w:pPr>
      <w:bookmarkStart w:id="78" w:name="_Toc336956992"/>
    </w:p>
    <w:p w14:paraId="389EA737" w14:textId="77777777" w:rsidR="00000723" w:rsidRDefault="009C2FE2" w:rsidP="00751C93">
      <w:pPr>
        <w:jc w:val="both"/>
        <w:rPr>
          <w:b/>
        </w:rPr>
      </w:pPr>
      <w:r w:rsidRPr="007A72C4">
        <w:rPr>
          <w:b/>
        </w:rPr>
        <w:t>Signs of Bullying</w:t>
      </w:r>
      <w:bookmarkEnd w:id="78"/>
    </w:p>
    <w:p w14:paraId="3981C5BE" w14:textId="77777777" w:rsidR="009C2FE2" w:rsidRPr="00000723" w:rsidRDefault="009C2FE2" w:rsidP="00751C93">
      <w:pPr>
        <w:jc w:val="both"/>
        <w:rPr>
          <w:b/>
        </w:rPr>
      </w:pPr>
      <w:r w:rsidRPr="00D35FE6">
        <w:t>Signs that bullying may be oc</w:t>
      </w:r>
      <w:r>
        <w:t xml:space="preserve">curring include the following: </w:t>
      </w:r>
    </w:p>
    <w:p w14:paraId="428BDEEB" w14:textId="77777777" w:rsidR="009C2FE2" w:rsidRPr="007A72C4" w:rsidRDefault="00000723" w:rsidP="002508BB">
      <w:pPr>
        <w:pStyle w:val="NoSpacing"/>
        <w:numPr>
          <w:ilvl w:val="0"/>
          <w:numId w:val="2"/>
        </w:numPr>
        <w:jc w:val="both"/>
      </w:pPr>
      <w:r>
        <w:t>Change of friendship groups.</w:t>
      </w:r>
    </w:p>
    <w:p w14:paraId="0AF3AF7F" w14:textId="77777777" w:rsidR="009C2FE2" w:rsidRPr="007A72C4" w:rsidRDefault="00000723" w:rsidP="002508BB">
      <w:pPr>
        <w:pStyle w:val="NoSpacing"/>
        <w:numPr>
          <w:ilvl w:val="0"/>
          <w:numId w:val="2"/>
        </w:numPr>
        <w:jc w:val="both"/>
      </w:pPr>
      <w:r>
        <w:t>Lack of friends.</w:t>
      </w:r>
    </w:p>
    <w:p w14:paraId="41A0519C" w14:textId="77777777" w:rsidR="009C2FE2" w:rsidRPr="007A72C4" w:rsidRDefault="00000723" w:rsidP="002508BB">
      <w:pPr>
        <w:pStyle w:val="NoSpacing"/>
        <w:numPr>
          <w:ilvl w:val="0"/>
          <w:numId w:val="2"/>
        </w:numPr>
        <w:jc w:val="both"/>
      </w:pPr>
      <w:r>
        <w:t>School rejection.</w:t>
      </w:r>
    </w:p>
    <w:p w14:paraId="3E67A989" w14:textId="77777777" w:rsidR="009C2FE2" w:rsidRPr="007A72C4" w:rsidRDefault="00000723" w:rsidP="002508BB">
      <w:pPr>
        <w:pStyle w:val="NoSpacing"/>
        <w:numPr>
          <w:ilvl w:val="0"/>
          <w:numId w:val="2"/>
        </w:numPr>
        <w:jc w:val="both"/>
      </w:pPr>
      <w:r>
        <w:t>‘Ill</w:t>
      </w:r>
      <w:r w:rsidR="009C2FE2" w:rsidRPr="007A72C4">
        <w:t>ness' at certain times or on ce</w:t>
      </w:r>
      <w:r>
        <w:t>rtain days.</w:t>
      </w:r>
    </w:p>
    <w:p w14:paraId="29DFBAC6" w14:textId="77777777" w:rsidR="009C2FE2" w:rsidRPr="007A72C4" w:rsidRDefault="00000723" w:rsidP="002508BB">
      <w:pPr>
        <w:pStyle w:val="NoSpacing"/>
        <w:numPr>
          <w:ilvl w:val="0"/>
          <w:numId w:val="2"/>
        </w:numPr>
        <w:jc w:val="both"/>
      </w:pPr>
      <w:r>
        <w:t>Change in the standard of work.</w:t>
      </w:r>
    </w:p>
    <w:p w14:paraId="070CF4C8" w14:textId="77777777" w:rsidR="009C2FE2" w:rsidRPr="007A72C4" w:rsidRDefault="00000723" w:rsidP="002508BB">
      <w:pPr>
        <w:pStyle w:val="NoSpacing"/>
        <w:numPr>
          <w:ilvl w:val="0"/>
          <w:numId w:val="2"/>
        </w:numPr>
        <w:jc w:val="both"/>
      </w:pPr>
      <w:r>
        <w:t>W</w:t>
      </w:r>
      <w:r w:rsidR="009C2FE2" w:rsidRPr="007A72C4">
        <w:t>ithdrawal/sudden lack o</w:t>
      </w:r>
      <w:r>
        <w:t>f confidence/self-esteem.</w:t>
      </w:r>
    </w:p>
    <w:p w14:paraId="17174EA3" w14:textId="77777777" w:rsidR="009C2FE2" w:rsidRPr="007A72C4" w:rsidRDefault="00000723" w:rsidP="002508BB">
      <w:pPr>
        <w:pStyle w:val="NoSpacing"/>
        <w:numPr>
          <w:ilvl w:val="0"/>
          <w:numId w:val="2"/>
        </w:numPr>
        <w:jc w:val="both"/>
      </w:pPr>
      <w:r>
        <w:t>S</w:t>
      </w:r>
      <w:r w:rsidR="009C2FE2" w:rsidRPr="007A72C4">
        <w:t>evere cases of stress or depression.</w:t>
      </w:r>
    </w:p>
    <w:p w14:paraId="74307C9B" w14:textId="77777777" w:rsidR="00000723" w:rsidRDefault="00000723" w:rsidP="00751C93">
      <w:pPr>
        <w:pStyle w:val="NoSpacing"/>
        <w:jc w:val="both"/>
      </w:pPr>
    </w:p>
    <w:p w14:paraId="03294BC3" w14:textId="77777777" w:rsidR="009C2FE2" w:rsidRPr="00000723" w:rsidRDefault="009C2FE2" w:rsidP="00751C93">
      <w:pPr>
        <w:jc w:val="both"/>
        <w:rPr>
          <w:b/>
        </w:rPr>
      </w:pPr>
      <w:r w:rsidRPr="007A72C4">
        <w:rPr>
          <w:b/>
        </w:rPr>
        <w:t>Tackling Bullying</w:t>
      </w:r>
    </w:p>
    <w:p w14:paraId="624C1848" w14:textId="77777777" w:rsidR="00000723" w:rsidRDefault="009C2FE2" w:rsidP="00751C93">
      <w:pPr>
        <w:pStyle w:val="NoSpacing"/>
        <w:jc w:val="both"/>
      </w:pPr>
      <w:r w:rsidRPr="00000723">
        <w:t xml:space="preserve">You </w:t>
      </w:r>
      <w:r w:rsidR="00000723">
        <w:t xml:space="preserve">have a </w:t>
      </w:r>
      <w:r w:rsidRPr="00000723">
        <w:t>responsibility to inform staff of any bull</w:t>
      </w:r>
      <w:r w:rsidR="00000723">
        <w:t xml:space="preserve">ying as soon as it starts. </w:t>
      </w:r>
    </w:p>
    <w:p w14:paraId="1C4C74F4" w14:textId="77777777" w:rsidR="00000723" w:rsidRDefault="00000723" w:rsidP="00751C93">
      <w:pPr>
        <w:pStyle w:val="NoSpacing"/>
        <w:jc w:val="both"/>
      </w:pPr>
    </w:p>
    <w:p w14:paraId="3C2F633F" w14:textId="77777777" w:rsidR="00AC0160" w:rsidRDefault="009C2FE2" w:rsidP="00751C93">
      <w:pPr>
        <w:pStyle w:val="NoSpacing"/>
        <w:jc w:val="both"/>
      </w:pPr>
      <w:r w:rsidRPr="00000723">
        <w:t xml:space="preserve">It is important that you understand (and feel supported) in reporting incidents </w:t>
      </w:r>
      <w:r w:rsidR="00000723">
        <w:t xml:space="preserve">of bullying. The Academy will investigate all forms of bullying and punish those responsible. </w:t>
      </w:r>
    </w:p>
    <w:p w14:paraId="00FF40FB" w14:textId="77777777" w:rsidR="00000723" w:rsidRPr="00000723" w:rsidRDefault="00000723" w:rsidP="00751C93">
      <w:pPr>
        <w:pStyle w:val="NoSpacing"/>
        <w:jc w:val="both"/>
      </w:pPr>
    </w:p>
    <w:p w14:paraId="5B6C8F89" w14:textId="77777777" w:rsidR="004B7300" w:rsidRDefault="009C2FE2" w:rsidP="00751C93">
      <w:pPr>
        <w:pStyle w:val="NoSpacing"/>
        <w:jc w:val="both"/>
        <w:rPr>
          <w:rStyle w:val="Hyperlink"/>
        </w:rPr>
      </w:pPr>
      <w:r w:rsidRPr="00000723">
        <w:t xml:space="preserve">If you feel that you are unable or unwilling (at least initially) to speak to a member of staff, then send a confidential email to the Academy - </w:t>
      </w:r>
      <w:hyperlink r:id="rId74" w:history="1">
        <w:r w:rsidR="00987467" w:rsidRPr="00D6713F">
          <w:rPr>
            <w:rStyle w:val="Hyperlink"/>
          </w:rPr>
          <w:t>bullying@eastwood.southend.sch.uk</w:t>
        </w:r>
      </w:hyperlink>
    </w:p>
    <w:p w14:paraId="6ECB5701" w14:textId="77777777" w:rsidR="004B7300" w:rsidRPr="00EE40EE" w:rsidRDefault="004B7300" w:rsidP="00751C93">
      <w:pPr>
        <w:pStyle w:val="NormalWeb"/>
        <w:jc w:val="both"/>
        <w:rPr>
          <w:rFonts w:ascii="Calibri" w:eastAsia="Calibri" w:hAnsi="Calibri" w:cs="Calibri"/>
          <w:sz w:val="22"/>
          <w:szCs w:val="22"/>
          <w:lang w:val="en-GB"/>
        </w:rPr>
      </w:pPr>
      <w:r w:rsidRPr="00EE40EE">
        <w:rPr>
          <w:rFonts w:ascii="Calibri" w:eastAsia="Calibri" w:hAnsi="Calibri" w:cs="Calibri"/>
          <w:sz w:val="22"/>
          <w:szCs w:val="22"/>
          <w:lang w:val="en-GB"/>
        </w:rPr>
        <w:t xml:space="preserve">There are </w:t>
      </w:r>
      <w:r>
        <w:rPr>
          <w:rFonts w:ascii="Calibri" w:eastAsia="Calibri" w:hAnsi="Calibri" w:cs="Calibri"/>
          <w:sz w:val="22"/>
          <w:szCs w:val="22"/>
          <w:lang w:val="en-GB"/>
        </w:rPr>
        <w:t xml:space="preserve">also </w:t>
      </w:r>
      <w:r w:rsidRPr="00EE40EE">
        <w:rPr>
          <w:rFonts w:ascii="Calibri" w:eastAsia="Calibri" w:hAnsi="Calibri" w:cs="Calibri"/>
          <w:sz w:val="22"/>
          <w:szCs w:val="22"/>
          <w:lang w:val="en-GB"/>
        </w:rPr>
        <w:t xml:space="preserve">lots of </w:t>
      </w:r>
      <w:r>
        <w:rPr>
          <w:rFonts w:ascii="Calibri" w:eastAsia="Calibri" w:hAnsi="Calibri" w:cs="Calibri"/>
          <w:sz w:val="22"/>
          <w:szCs w:val="22"/>
          <w:lang w:val="en-GB"/>
        </w:rPr>
        <w:t xml:space="preserve">external </w:t>
      </w:r>
      <w:r w:rsidRPr="00EE40EE">
        <w:rPr>
          <w:rFonts w:ascii="Calibri" w:eastAsia="Calibri" w:hAnsi="Calibri" w:cs="Calibri"/>
          <w:sz w:val="22"/>
          <w:szCs w:val="22"/>
          <w:lang w:val="en-GB"/>
        </w:rPr>
        <w:t>organisations tha</w:t>
      </w:r>
      <w:r>
        <w:rPr>
          <w:rFonts w:ascii="Calibri" w:eastAsia="Calibri" w:hAnsi="Calibri" w:cs="Calibri"/>
          <w:sz w:val="22"/>
          <w:szCs w:val="22"/>
          <w:lang w:val="en-GB"/>
        </w:rPr>
        <w:t xml:space="preserve">t provide support and advice </w:t>
      </w:r>
      <w:r w:rsidRPr="00EE40EE">
        <w:rPr>
          <w:rFonts w:ascii="Calibri" w:eastAsia="Calibri" w:hAnsi="Calibri" w:cs="Calibri"/>
          <w:sz w:val="22"/>
          <w:szCs w:val="22"/>
          <w:lang w:val="en-GB"/>
        </w:rPr>
        <w:t>about bullying:</w:t>
      </w:r>
    </w:p>
    <w:p w14:paraId="09D5BDAC" w14:textId="77777777" w:rsidR="004B7300" w:rsidRPr="00DF1592" w:rsidRDefault="00F40F53" w:rsidP="002508BB">
      <w:pPr>
        <w:numPr>
          <w:ilvl w:val="0"/>
          <w:numId w:val="4"/>
        </w:numPr>
        <w:spacing w:before="100" w:beforeAutospacing="1" w:after="100" w:afterAutospacing="1" w:line="240" w:lineRule="auto"/>
        <w:jc w:val="both"/>
        <w:rPr>
          <w:rFonts w:ascii="Calibri" w:hAnsi="Calibri"/>
          <w:lang w:val="en"/>
        </w:rPr>
      </w:pPr>
      <w:hyperlink r:id="rId75" w:history="1">
        <w:r w:rsidR="004B7300" w:rsidRPr="00DF1592">
          <w:rPr>
            <w:rStyle w:val="Hyperlink"/>
            <w:rFonts w:ascii="Calibri" w:hAnsi="Calibri"/>
            <w:lang w:val="en"/>
          </w:rPr>
          <w:t>Anti-Bullying Alliance</w:t>
        </w:r>
      </w:hyperlink>
    </w:p>
    <w:p w14:paraId="67DA3025" w14:textId="77777777" w:rsidR="004B7300" w:rsidRDefault="00F40F53" w:rsidP="002508BB">
      <w:pPr>
        <w:numPr>
          <w:ilvl w:val="0"/>
          <w:numId w:val="4"/>
        </w:numPr>
        <w:spacing w:before="100" w:beforeAutospacing="1" w:after="100" w:afterAutospacing="1" w:line="240" w:lineRule="auto"/>
        <w:jc w:val="both"/>
        <w:rPr>
          <w:rFonts w:ascii="Calibri" w:hAnsi="Calibri"/>
          <w:lang w:val="en"/>
        </w:rPr>
      </w:pPr>
      <w:hyperlink r:id="rId76" w:history="1">
        <w:r w:rsidR="004B7300" w:rsidRPr="00DF1592">
          <w:rPr>
            <w:rStyle w:val="Hyperlink"/>
            <w:rFonts w:ascii="Calibri" w:hAnsi="Calibri"/>
            <w:lang w:val="en"/>
          </w:rPr>
          <w:t>Bullying UK</w:t>
        </w:r>
      </w:hyperlink>
    </w:p>
    <w:p w14:paraId="3875F247" w14:textId="77777777" w:rsidR="004B7300" w:rsidRPr="00C32C1E" w:rsidRDefault="00F40F53" w:rsidP="002508BB">
      <w:pPr>
        <w:numPr>
          <w:ilvl w:val="0"/>
          <w:numId w:val="4"/>
        </w:numPr>
        <w:spacing w:before="100" w:beforeAutospacing="1" w:after="100" w:afterAutospacing="1" w:line="240" w:lineRule="auto"/>
        <w:jc w:val="both"/>
        <w:rPr>
          <w:rFonts w:ascii="Calibri" w:hAnsi="Calibri"/>
          <w:lang w:val="en"/>
        </w:rPr>
      </w:pPr>
      <w:hyperlink r:id="rId77" w:history="1">
        <w:r w:rsidR="004B7300">
          <w:rPr>
            <w:rStyle w:val="Hyperlink"/>
            <w:rFonts w:ascii="Calibri" w:hAnsi="Calibri"/>
            <w:lang w:val="en"/>
          </w:rPr>
          <w:t>Bullybusters</w:t>
        </w:r>
      </w:hyperlink>
    </w:p>
    <w:p w14:paraId="1FDC6AC8" w14:textId="77777777" w:rsidR="004B7300" w:rsidRPr="00DF1592" w:rsidRDefault="00F40F53" w:rsidP="002508BB">
      <w:pPr>
        <w:numPr>
          <w:ilvl w:val="0"/>
          <w:numId w:val="4"/>
        </w:numPr>
        <w:spacing w:before="100" w:beforeAutospacing="1" w:after="100" w:afterAutospacing="1" w:line="240" w:lineRule="auto"/>
        <w:jc w:val="both"/>
        <w:rPr>
          <w:rFonts w:ascii="Calibri" w:hAnsi="Calibri"/>
          <w:lang w:val="en"/>
        </w:rPr>
      </w:pPr>
      <w:hyperlink r:id="rId78" w:history="1">
        <w:r w:rsidR="004B7300" w:rsidRPr="00DF1592">
          <w:rPr>
            <w:rStyle w:val="Hyperlink"/>
            <w:rFonts w:ascii="Calibri" w:hAnsi="Calibri"/>
            <w:lang w:val="en"/>
          </w:rPr>
          <w:t>Childline</w:t>
        </w:r>
      </w:hyperlink>
    </w:p>
    <w:p w14:paraId="65F93E17" w14:textId="77777777" w:rsidR="004B7300" w:rsidRPr="00DF1592" w:rsidRDefault="00F40F53" w:rsidP="002508BB">
      <w:pPr>
        <w:numPr>
          <w:ilvl w:val="0"/>
          <w:numId w:val="4"/>
        </w:numPr>
        <w:spacing w:before="100" w:beforeAutospacing="1" w:after="100" w:afterAutospacing="1" w:line="240" w:lineRule="auto"/>
        <w:jc w:val="both"/>
        <w:rPr>
          <w:rFonts w:ascii="Calibri" w:hAnsi="Calibri"/>
          <w:lang w:val="en"/>
        </w:rPr>
      </w:pPr>
      <w:hyperlink r:id="rId79" w:history="1">
        <w:r w:rsidR="004B7300" w:rsidRPr="00DF1592">
          <w:rPr>
            <w:rStyle w:val="Hyperlink"/>
            <w:rFonts w:ascii="Calibri" w:hAnsi="Calibri"/>
            <w:lang w:val="en"/>
          </w:rPr>
          <w:t>The Diana Award</w:t>
        </w:r>
      </w:hyperlink>
    </w:p>
    <w:p w14:paraId="25CFE47B" w14:textId="77777777" w:rsidR="004B7300" w:rsidRPr="00DF1592" w:rsidRDefault="00F40F53" w:rsidP="002508BB">
      <w:pPr>
        <w:numPr>
          <w:ilvl w:val="0"/>
          <w:numId w:val="4"/>
        </w:numPr>
        <w:spacing w:before="100" w:beforeAutospacing="1" w:after="100" w:afterAutospacing="1" w:line="240" w:lineRule="auto"/>
        <w:jc w:val="both"/>
        <w:rPr>
          <w:rFonts w:ascii="Calibri" w:hAnsi="Calibri"/>
          <w:lang w:val="en"/>
        </w:rPr>
      </w:pPr>
      <w:hyperlink r:id="rId80" w:history="1">
        <w:r w:rsidR="004B7300" w:rsidRPr="00DF1592">
          <w:rPr>
            <w:rStyle w:val="Hyperlink"/>
            <w:rFonts w:ascii="Calibri" w:hAnsi="Calibri"/>
            <w:lang w:val="en"/>
          </w:rPr>
          <w:t>Internet Matters</w:t>
        </w:r>
      </w:hyperlink>
    </w:p>
    <w:p w14:paraId="337CFA48" w14:textId="77777777" w:rsidR="004B7300" w:rsidRPr="00DF1592" w:rsidRDefault="00F40F53" w:rsidP="002508BB">
      <w:pPr>
        <w:numPr>
          <w:ilvl w:val="0"/>
          <w:numId w:val="4"/>
        </w:numPr>
        <w:spacing w:before="100" w:beforeAutospacing="1" w:after="100" w:afterAutospacing="1" w:line="240" w:lineRule="auto"/>
        <w:jc w:val="both"/>
        <w:rPr>
          <w:rFonts w:ascii="Calibri" w:hAnsi="Calibri"/>
          <w:lang w:val="en"/>
        </w:rPr>
      </w:pPr>
      <w:hyperlink r:id="rId81" w:history="1">
        <w:r w:rsidR="004B7300" w:rsidRPr="00DF1592">
          <w:rPr>
            <w:rStyle w:val="Hyperlink"/>
            <w:rFonts w:ascii="Calibri" w:hAnsi="Calibri"/>
            <w:lang w:val="en"/>
          </w:rPr>
          <w:t>Kidscape</w:t>
        </w:r>
      </w:hyperlink>
    </w:p>
    <w:p w14:paraId="5C9A6D74" w14:textId="77777777" w:rsidR="00987467" w:rsidRPr="004B7300" w:rsidRDefault="00F40F53" w:rsidP="002508BB">
      <w:pPr>
        <w:numPr>
          <w:ilvl w:val="0"/>
          <w:numId w:val="4"/>
        </w:numPr>
        <w:spacing w:before="100" w:beforeAutospacing="1" w:after="100" w:afterAutospacing="1" w:line="240" w:lineRule="auto"/>
        <w:jc w:val="both"/>
        <w:rPr>
          <w:rFonts w:ascii="Calibri" w:hAnsi="Calibri"/>
          <w:lang w:val="en"/>
        </w:rPr>
      </w:pPr>
      <w:hyperlink r:id="rId82" w:history="1">
        <w:r w:rsidR="004B7300" w:rsidRPr="00DF1592">
          <w:rPr>
            <w:rStyle w:val="Hyperlink"/>
            <w:rFonts w:ascii="Calibri" w:hAnsi="Calibri"/>
            <w:lang w:val="en"/>
          </w:rPr>
          <w:t>The UK Safer Internet Centre</w:t>
        </w:r>
      </w:hyperlink>
    </w:p>
    <w:p w14:paraId="2B65D80E" w14:textId="063CB982" w:rsidR="007A72C4" w:rsidRPr="001B00A3" w:rsidRDefault="00B94EFA" w:rsidP="00751C93">
      <w:pPr>
        <w:pStyle w:val="Heading1"/>
        <w:jc w:val="both"/>
        <w:rPr>
          <w:rFonts w:asciiTheme="minorHAnsi" w:hAnsiTheme="minorHAnsi"/>
          <w:color w:val="auto"/>
        </w:rPr>
      </w:pPr>
      <w:bookmarkStart w:id="79" w:name="_Toc65846481"/>
      <w:r>
        <w:rPr>
          <w:rFonts w:asciiTheme="minorHAnsi" w:hAnsiTheme="minorHAnsi"/>
          <w:color w:val="auto"/>
        </w:rPr>
        <w:lastRenderedPageBreak/>
        <w:t>2</w:t>
      </w:r>
      <w:r w:rsidR="006B5277">
        <w:rPr>
          <w:rFonts w:asciiTheme="minorHAnsi" w:hAnsiTheme="minorHAnsi"/>
          <w:color w:val="auto"/>
        </w:rPr>
        <w:t>5</w:t>
      </w:r>
      <w:r w:rsidR="00987467" w:rsidRPr="001B00A3">
        <w:rPr>
          <w:rFonts w:asciiTheme="minorHAnsi" w:hAnsiTheme="minorHAnsi"/>
          <w:color w:val="auto"/>
        </w:rPr>
        <w:t xml:space="preserve">.0 </w:t>
      </w:r>
      <w:r w:rsidR="006B5277">
        <w:rPr>
          <w:rFonts w:asciiTheme="minorHAnsi" w:hAnsiTheme="minorHAnsi"/>
          <w:color w:val="auto"/>
        </w:rPr>
        <w:t xml:space="preserve">Online </w:t>
      </w:r>
      <w:r w:rsidR="00420F9F" w:rsidRPr="001B00A3">
        <w:rPr>
          <w:rFonts w:asciiTheme="minorHAnsi" w:hAnsiTheme="minorHAnsi"/>
          <w:color w:val="auto"/>
        </w:rPr>
        <w:t>S</w:t>
      </w:r>
      <w:r w:rsidR="007A72C4" w:rsidRPr="001B00A3">
        <w:rPr>
          <w:rFonts w:asciiTheme="minorHAnsi" w:hAnsiTheme="minorHAnsi"/>
          <w:color w:val="auto"/>
        </w:rPr>
        <w:t>afety</w:t>
      </w:r>
      <w:bookmarkEnd w:id="79"/>
    </w:p>
    <w:p w14:paraId="1BCA1B5D" w14:textId="73DB8E42" w:rsidR="00680F68" w:rsidRPr="00420F9F" w:rsidRDefault="00420F9F" w:rsidP="00751C93">
      <w:pPr>
        <w:pStyle w:val="NormalWeb"/>
        <w:jc w:val="both"/>
        <w:rPr>
          <w:rFonts w:ascii="Calibri" w:eastAsia="Calibri" w:hAnsi="Calibri"/>
          <w:sz w:val="22"/>
          <w:szCs w:val="22"/>
        </w:rPr>
      </w:pPr>
      <w:r w:rsidRPr="00420F9F">
        <w:rPr>
          <w:rFonts w:ascii="Calibri" w:eastAsia="Calibri" w:hAnsi="Calibri"/>
          <w:sz w:val="22"/>
          <w:szCs w:val="22"/>
        </w:rPr>
        <w:t>The main risks or problems associated with the internet and mobile technology are:</w:t>
      </w:r>
    </w:p>
    <w:p w14:paraId="1F45E514" w14:textId="6D5CAA7E" w:rsidR="00680F68" w:rsidRDefault="00680F68" w:rsidP="002508BB">
      <w:pPr>
        <w:pStyle w:val="NoSpacing"/>
        <w:numPr>
          <w:ilvl w:val="0"/>
          <w:numId w:val="2"/>
        </w:numPr>
        <w:jc w:val="both"/>
      </w:pPr>
      <w:r>
        <w:t xml:space="preserve">Online sexual harassment. </w:t>
      </w:r>
    </w:p>
    <w:p w14:paraId="0E920A78" w14:textId="7DF77088" w:rsidR="00420F9F" w:rsidRPr="00420F9F" w:rsidRDefault="00680F68" w:rsidP="002508BB">
      <w:pPr>
        <w:pStyle w:val="NoSpacing"/>
        <w:numPr>
          <w:ilvl w:val="0"/>
          <w:numId w:val="2"/>
        </w:numPr>
        <w:jc w:val="both"/>
      </w:pPr>
      <w:r>
        <w:t xml:space="preserve">Online </w:t>
      </w:r>
      <w:r w:rsidR="00420F9F" w:rsidRPr="00420F9F">
        <w:t>bullying.</w:t>
      </w:r>
    </w:p>
    <w:p w14:paraId="13A854F8" w14:textId="77777777" w:rsidR="00420F9F" w:rsidRPr="00420F9F" w:rsidRDefault="00420F9F" w:rsidP="002508BB">
      <w:pPr>
        <w:pStyle w:val="NoSpacing"/>
        <w:numPr>
          <w:ilvl w:val="0"/>
          <w:numId w:val="2"/>
        </w:numPr>
        <w:jc w:val="both"/>
      </w:pPr>
      <w:r w:rsidRPr="00420F9F">
        <w:t>Online reputation.</w:t>
      </w:r>
    </w:p>
    <w:p w14:paraId="3BD06A7D" w14:textId="4D4440BD" w:rsidR="00420F9F" w:rsidRPr="00420F9F" w:rsidRDefault="008B0F54" w:rsidP="002508BB">
      <w:pPr>
        <w:pStyle w:val="NoSpacing"/>
        <w:numPr>
          <w:ilvl w:val="0"/>
          <w:numId w:val="2"/>
        </w:numPr>
        <w:jc w:val="both"/>
      </w:pPr>
      <w:r>
        <w:t xml:space="preserve">Nudes and semi-nudes. </w:t>
      </w:r>
    </w:p>
    <w:p w14:paraId="45920052" w14:textId="0FBF88BD" w:rsidR="00420F9F" w:rsidRPr="00420F9F" w:rsidRDefault="00420F9F" w:rsidP="002508BB">
      <w:pPr>
        <w:pStyle w:val="NoSpacing"/>
        <w:numPr>
          <w:ilvl w:val="0"/>
          <w:numId w:val="2"/>
        </w:numPr>
        <w:jc w:val="both"/>
      </w:pPr>
      <w:r w:rsidRPr="00420F9F">
        <w:t xml:space="preserve">Social </w:t>
      </w:r>
      <w:r w:rsidR="00680F68">
        <w:t xml:space="preserve">media. </w:t>
      </w:r>
    </w:p>
    <w:p w14:paraId="0D232B80" w14:textId="5234A74E" w:rsidR="00420F9F" w:rsidRPr="00420F9F" w:rsidRDefault="00680F68" w:rsidP="002508BB">
      <w:pPr>
        <w:pStyle w:val="NoSpacing"/>
        <w:numPr>
          <w:ilvl w:val="0"/>
          <w:numId w:val="2"/>
        </w:numPr>
        <w:jc w:val="both"/>
      </w:pPr>
      <w:r>
        <w:t>Phishing and scams.</w:t>
      </w:r>
    </w:p>
    <w:p w14:paraId="19487B95" w14:textId="7BE8DBFF" w:rsidR="00420F9F" w:rsidRDefault="00420F9F" w:rsidP="002508BB">
      <w:pPr>
        <w:pStyle w:val="NoSpacing"/>
        <w:numPr>
          <w:ilvl w:val="0"/>
          <w:numId w:val="2"/>
        </w:numPr>
        <w:jc w:val="both"/>
      </w:pPr>
      <w:r w:rsidRPr="00420F9F">
        <w:t>Gaming.</w:t>
      </w:r>
    </w:p>
    <w:p w14:paraId="2F4CC23E" w14:textId="5036F474" w:rsidR="00F4398C" w:rsidRDefault="00F4398C" w:rsidP="002508BB">
      <w:pPr>
        <w:pStyle w:val="NoSpacing"/>
        <w:numPr>
          <w:ilvl w:val="0"/>
          <w:numId w:val="2"/>
        </w:numPr>
        <w:jc w:val="both"/>
      </w:pPr>
      <w:r>
        <w:t xml:space="preserve">Fake news. </w:t>
      </w:r>
    </w:p>
    <w:p w14:paraId="674CE2D3" w14:textId="61278115" w:rsidR="00F4398C" w:rsidRPr="00420F9F" w:rsidRDefault="00F4398C" w:rsidP="002508BB">
      <w:pPr>
        <w:pStyle w:val="NoSpacing"/>
        <w:numPr>
          <w:ilvl w:val="0"/>
          <w:numId w:val="2"/>
        </w:numPr>
        <w:jc w:val="both"/>
      </w:pPr>
      <w:r>
        <w:t xml:space="preserve">Medical misinformation. </w:t>
      </w:r>
    </w:p>
    <w:p w14:paraId="0CB9D1CF" w14:textId="57958310" w:rsidR="00420F9F" w:rsidRPr="00420F9F" w:rsidRDefault="00680F68" w:rsidP="002508BB">
      <w:pPr>
        <w:pStyle w:val="NoSpacing"/>
        <w:numPr>
          <w:ilvl w:val="0"/>
          <w:numId w:val="2"/>
        </w:numPr>
        <w:jc w:val="both"/>
      </w:pPr>
      <w:r>
        <w:t xml:space="preserve">Screentime. </w:t>
      </w:r>
    </w:p>
    <w:p w14:paraId="3B38F181" w14:textId="77777777" w:rsidR="005C3A48" w:rsidRPr="00420F9F" w:rsidRDefault="005C3A48" w:rsidP="005C3A48">
      <w:pPr>
        <w:pStyle w:val="NoSpacing"/>
        <w:numPr>
          <w:ilvl w:val="0"/>
          <w:numId w:val="2"/>
        </w:numPr>
        <w:jc w:val="both"/>
      </w:pPr>
      <w:r>
        <w:t>Sharenting.</w:t>
      </w:r>
    </w:p>
    <w:p w14:paraId="11F281E3" w14:textId="26BEA25D" w:rsidR="00420F9F" w:rsidRDefault="00680F68" w:rsidP="002508BB">
      <w:pPr>
        <w:pStyle w:val="NoSpacing"/>
        <w:numPr>
          <w:ilvl w:val="0"/>
          <w:numId w:val="2"/>
        </w:numPr>
        <w:jc w:val="both"/>
      </w:pPr>
      <w:r>
        <w:t xml:space="preserve">Video calls. </w:t>
      </w:r>
    </w:p>
    <w:p w14:paraId="7A678C2B" w14:textId="4A27A613" w:rsidR="00F4398C" w:rsidRDefault="00F4398C" w:rsidP="00F4398C">
      <w:pPr>
        <w:pStyle w:val="NoSpacing"/>
        <w:numPr>
          <w:ilvl w:val="0"/>
          <w:numId w:val="2"/>
        </w:numPr>
        <w:jc w:val="both"/>
      </w:pPr>
      <w:r>
        <w:t xml:space="preserve">Live streaming. </w:t>
      </w:r>
    </w:p>
    <w:p w14:paraId="63F47A63" w14:textId="12544F17" w:rsidR="00F4398C" w:rsidRDefault="00F4398C" w:rsidP="002508BB">
      <w:pPr>
        <w:pStyle w:val="NoSpacing"/>
        <w:numPr>
          <w:ilvl w:val="0"/>
          <w:numId w:val="2"/>
        </w:numPr>
        <w:jc w:val="both"/>
      </w:pPr>
      <w:r>
        <w:t xml:space="preserve">Privacy and data. </w:t>
      </w:r>
    </w:p>
    <w:p w14:paraId="1EDEC5B3" w14:textId="42106A1F" w:rsidR="00680F68" w:rsidRPr="00420F9F" w:rsidRDefault="00680F68" w:rsidP="002508BB">
      <w:pPr>
        <w:pStyle w:val="NoSpacing"/>
        <w:numPr>
          <w:ilvl w:val="0"/>
          <w:numId w:val="2"/>
        </w:numPr>
        <w:jc w:val="both"/>
      </w:pPr>
      <w:r>
        <w:t xml:space="preserve">Digital wellbeing. </w:t>
      </w:r>
    </w:p>
    <w:p w14:paraId="1F6D9E3C" w14:textId="476ADFCD" w:rsidR="00420F9F" w:rsidRDefault="00420F9F" w:rsidP="002508BB">
      <w:pPr>
        <w:pStyle w:val="NoSpacing"/>
        <w:numPr>
          <w:ilvl w:val="0"/>
          <w:numId w:val="2"/>
        </w:numPr>
        <w:jc w:val="both"/>
      </w:pPr>
      <w:r w:rsidRPr="00420F9F">
        <w:t>Location services.</w:t>
      </w:r>
    </w:p>
    <w:p w14:paraId="6A188905" w14:textId="0BA8A9AA" w:rsidR="00F4398C" w:rsidRDefault="00F4398C" w:rsidP="002508BB">
      <w:pPr>
        <w:pStyle w:val="NoSpacing"/>
        <w:numPr>
          <w:ilvl w:val="0"/>
          <w:numId w:val="2"/>
        </w:numPr>
        <w:jc w:val="both"/>
      </w:pPr>
      <w:r>
        <w:t>Expiring content.</w:t>
      </w:r>
    </w:p>
    <w:p w14:paraId="28BEB58A" w14:textId="3877CF9A" w:rsidR="007A6152" w:rsidRPr="00420F9F" w:rsidRDefault="00680F68" w:rsidP="00751C93">
      <w:pPr>
        <w:pStyle w:val="NormalWeb"/>
        <w:jc w:val="both"/>
        <w:rPr>
          <w:rFonts w:asciiTheme="minorHAnsi" w:hAnsiTheme="minorHAnsi"/>
          <w:color w:val="2F2F2F"/>
          <w:sz w:val="22"/>
          <w:szCs w:val="22"/>
        </w:rPr>
      </w:pPr>
      <w:r w:rsidRPr="009B56EB">
        <w:rPr>
          <w:rFonts w:ascii="Calibri" w:eastAsia="Calibri" w:hAnsi="Calibri"/>
          <w:noProof/>
          <w:lang w:eastAsia="en-GB"/>
        </w:rPr>
        <w:drawing>
          <wp:anchor distT="0" distB="0" distL="114300" distR="114300" simplePos="0" relativeHeight="251651072" behindDoc="0" locked="0" layoutInCell="1" allowOverlap="1" wp14:anchorId="5D66C556" wp14:editId="67640AC1">
            <wp:simplePos x="0" y="0"/>
            <wp:positionH relativeFrom="margin">
              <wp:align>left</wp:align>
            </wp:positionH>
            <wp:positionV relativeFrom="paragraph">
              <wp:posOffset>530225</wp:posOffset>
            </wp:positionV>
            <wp:extent cx="847725" cy="847725"/>
            <wp:effectExtent l="0" t="0" r="9525" b="9525"/>
            <wp:wrapSquare wrapText="bothSides"/>
            <wp:docPr id="10" name="Picture 10" descr="chil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ldlin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F9F">
        <w:rPr>
          <w:rFonts w:asciiTheme="minorHAnsi" w:hAnsiTheme="minorHAnsi"/>
          <w:color w:val="2F2F2F"/>
          <w:sz w:val="22"/>
          <w:szCs w:val="22"/>
        </w:rPr>
        <w:t xml:space="preserve">Click on this link to find out more: </w:t>
      </w:r>
      <w:hyperlink r:id="rId84" w:history="1">
        <w:r w:rsidR="008B0F54" w:rsidRPr="008B0F54">
          <w:rPr>
            <w:rStyle w:val="Hyperlink"/>
            <w:rFonts w:ascii="Calibri" w:eastAsiaTheme="minorHAnsi" w:hAnsi="Calibri" w:cstheme="minorBidi"/>
            <w:sz w:val="22"/>
            <w:szCs w:val="22"/>
            <w:lang w:val="en"/>
          </w:rPr>
          <w:t>Help &amp; advice | Childnet</w:t>
        </w:r>
      </w:hyperlink>
    </w:p>
    <w:p w14:paraId="44403035" w14:textId="77777777" w:rsidR="007A6152" w:rsidRDefault="007A6152" w:rsidP="00751C93">
      <w:pPr>
        <w:pStyle w:val="NoSpacing"/>
        <w:jc w:val="both"/>
      </w:pPr>
      <w:r w:rsidRPr="009B56EB">
        <w:t xml:space="preserve">You can talk to Childline about any problem you are worried about. They are available 24 hours a day and can talk to you in confidence. You can call them for free on 0800 1111 or </w:t>
      </w:r>
      <w:hyperlink r:id="rId85" w:tgtFrame="_blank" w:history="1">
        <w:r w:rsidRPr="009B56EB">
          <w:t>visit their website</w:t>
        </w:r>
      </w:hyperlink>
      <w:r w:rsidRPr="009B56EB">
        <w:t>.</w:t>
      </w:r>
    </w:p>
    <w:p w14:paraId="6D863C84" w14:textId="77777777" w:rsidR="007A6152" w:rsidRDefault="00290721" w:rsidP="00751C93">
      <w:pPr>
        <w:pStyle w:val="Heading5"/>
        <w:jc w:val="both"/>
        <w:rPr>
          <w:rFonts w:ascii="Calibri" w:eastAsia="Calibri" w:hAnsi="Calibri"/>
          <w:color w:val="auto"/>
        </w:rPr>
      </w:pPr>
      <w:r>
        <w:rPr>
          <w:rFonts w:ascii="Calibri" w:eastAsia="Calibri" w:hAnsi="Calibri" w:cs="Times New Roman"/>
          <w:color w:val="auto"/>
          <w:lang w:val="en-US"/>
        </w:rPr>
        <w:br w:type="textWrapping" w:clear="all"/>
      </w:r>
    </w:p>
    <w:p w14:paraId="2BFB86B7" w14:textId="5BCA3227" w:rsidR="007A6152" w:rsidRPr="009B56EB" w:rsidRDefault="00987467" w:rsidP="00680F68">
      <w:pPr>
        <w:jc w:val="both"/>
      </w:pPr>
      <w:r w:rsidRPr="009B56EB">
        <w:rPr>
          <w:rFonts w:ascii="Calibri" w:eastAsia="Calibri" w:hAnsi="Calibri" w:cs="Times New Roman"/>
          <w:noProof/>
          <w:lang w:eastAsia="en-GB"/>
        </w:rPr>
        <w:drawing>
          <wp:anchor distT="0" distB="0" distL="114300" distR="114300" simplePos="0" relativeHeight="251664384" behindDoc="0" locked="0" layoutInCell="1" allowOverlap="1" wp14:anchorId="75824E55" wp14:editId="719341AB">
            <wp:simplePos x="0" y="0"/>
            <wp:positionH relativeFrom="margin">
              <wp:align>left</wp:align>
            </wp:positionH>
            <wp:positionV relativeFrom="paragraph">
              <wp:posOffset>10712</wp:posOffset>
            </wp:positionV>
            <wp:extent cx="828675" cy="828675"/>
            <wp:effectExtent l="0" t="0" r="9525" b="9525"/>
            <wp:wrapSquare wrapText="bothSides"/>
            <wp:docPr id="9" name="Picture 9" descr="cybermen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ybermentor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152" w:rsidRPr="009B56EB">
        <w:t xml:space="preserve">If you are being bullied and need someone to talk to, you can find someone to talk to at </w:t>
      </w:r>
      <w:hyperlink r:id="rId87" w:tgtFrame="_blank" w:history="1">
        <w:r w:rsidR="007A6152" w:rsidRPr="009B56EB">
          <w:t>Cybermentors</w:t>
        </w:r>
      </w:hyperlink>
      <w:r w:rsidR="007A6152" w:rsidRPr="009B56EB">
        <w:t>, where there are people your own age and counsellors ready to listen and help.</w:t>
      </w:r>
    </w:p>
    <w:p w14:paraId="27E79B32" w14:textId="77777777" w:rsidR="00A86D7A" w:rsidRDefault="00A86D7A" w:rsidP="00751C93">
      <w:pPr>
        <w:pStyle w:val="Heading5"/>
        <w:jc w:val="both"/>
        <w:rPr>
          <w:rFonts w:ascii="Calibri" w:eastAsia="Calibri" w:hAnsi="Calibri"/>
          <w:color w:val="auto"/>
        </w:rPr>
      </w:pPr>
    </w:p>
    <w:p w14:paraId="7B3991B8" w14:textId="77777777" w:rsidR="00A86D7A" w:rsidRDefault="00A86D7A" w:rsidP="00751C93">
      <w:pPr>
        <w:pStyle w:val="NoSpacing"/>
        <w:jc w:val="both"/>
      </w:pPr>
    </w:p>
    <w:p w14:paraId="6F05F0DC" w14:textId="4DFC23DA" w:rsidR="007A6152" w:rsidRPr="00680F68" w:rsidRDefault="00987467" w:rsidP="00680F68">
      <w:pPr>
        <w:pStyle w:val="Heading5"/>
        <w:jc w:val="both"/>
        <w:rPr>
          <w:rFonts w:asciiTheme="minorHAnsi" w:eastAsiaTheme="minorHAnsi" w:hAnsiTheme="minorHAnsi" w:cstheme="minorBidi"/>
          <w:color w:val="auto"/>
        </w:rPr>
      </w:pPr>
      <w:r w:rsidRPr="00680F68">
        <w:rPr>
          <w:rFonts w:asciiTheme="minorHAnsi" w:eastAsiaTheme="minorHAnsi" w:hAnsiTheme="minorHAnsi" w:cstheme="minorBidi"/>
          <w:noProof/>
          <w:color w:val="auto"/>
        </w:rPr>
        <w:drawing>
          <wp:anchor distT="0" distB="0" distL="114300" distR="114300" simplePos="0" relativeHeight="251662336" behindDoc="0" locked="0" layoutInCell="1" allowOverlap="1" wp14:anchorId="6D7CA876" wp14:editId="6B4D87C1">
            <wp:simplePos x="0" y="0"/>
            <wp:positionH relativeFrom="margin">
              <wp:align>left</wp:align>
            </wp:positionH>
            <wp:positionV relativeFrom="paragraph">
              <wp:posOffset>8862</wp:posOffset>
            </wp:positionV>
            <wp:extent cx="847725" cy="847725"/>
            <wp:effectExtent l="0" t="0" r="9525" b="9525"/>
            <wp:wrapSquare wrapText="bothSides"/>
            <wp:docPr id="8" name="Picture 8" descr="clickce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ckceop"/>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152" w:rsidRPr="00680F68">
        <w:rPr>
          <w:rFonts w:asciiTheme="minorHAnsi" w:eastAsiaTheme="minorHAnsi" w:hAnsiTheme="minorHAnsi" w:cstheme="minorBidi"/>
          <w:color w:val="auto"/>
        </w:rPr>
        <w:t>If someone has acted inappropriately online towards you or someone you know, you can report it directly to CEOP. It could be sexual chat, being asked to do something that makes you feel uncomfortable or someone asking to meet up.</w:t>
      </w:r>
    </w:p>
    <w:p w14:paraId="6754F4A6" w14:textId="3534BFEA" w:rsidR="00987467" w:rsidRPr="00680F68" w:rsidRDefault="00987467" w:rsidP="00680F68">
      <w:pPr>
        <w:pStyle w:val="NormalWeb"/>
        <w:jc w:val="both"/>
        <w:rPr>
          <w:rFonts w:asciiTheme="minorHAnsi" w:eastAsiaTheme="minorHAnsi" w:hAnsiTheme="minorHAnsi" w:cstheme="minorBidi"/>
          <w:sz w:val="22"/>
          <w:szCs w:val="22"/>
          <w:lang w:val="en-GB"/>
        </w:rPr>
      </w:pPr>
      <w:r w:rsidRPr="00680F68">
        <w:rPr>
          <w:rFonts w:asciiTheme="minorHAnsi" w:eastAsiaTheme="minorHAnsi" w:hAnsiTheme="minorHAnsi" w:cstheme="minorBidi"/>
          <w:noProof/>
          <w:sz w:val="22"/>
          <w:szCs w:val="22"/>
          <w:lang w:val="en-GB"/>
        </w:rPr>
        <w:drawing>
          <wp:anchor distT="0" distB="0" distL="114300" distR="114300" simplePos="0" relativeHeight="251659264" behindDoc="0" locked="0" layoutInCell="1" allowOverlap="1" wp14:anchorId="577EFD16" wp14:editId="7209FD61">
            <wp:simplePos x="0" y="0"/>
            <wp:positionH relativeFrom="margin">
              <wp:align>left</wp:align>
            </wp:positionH>
            <wp:positionV relativeFrom="paragraph">
              <wp:posOffset>504494</wp:posOffset>
            </wp:positionV>
            <wp:extent cx="838200" cy="838200"/>
            <wp:effectExtent l="0" t="0" r="0" b="0"/>
            <wp:wrapSquare wrapText="bothSides"/>
            <wp:docPr id="7" name="Picture 7" descr="getsafe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tsafeonlin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A73A6" w14:textId="77777777" w:rsidR="007A72C4" w:rsidRDefault="00987467" w:rsidP="00751C93">
      <w:pPr>
        <w:pStyle w:val="NoSpacing"/>
        <w:jc w:val="both"/>
      </w:pPr>
      <w:r w:rsidRPr="009B56EB">
        <w:t xml:space="preserve">Being the victim of online crime can be as distressing as real-world robbery. Learn about the real risks and understand the urgency of protecting yourself at </w:t>
      </w:r>
      <w:hyperlink r:id="rId90" w:tgtFrame="_blank" w:history="1">
        <w:r w:rsidRPr="009B56EB">
          <w:t>GetSafeOnline</w:t>
        </w:r>
      </w:hyperlink>
    </w:p>
    <w:p w14:paraId="7A737DFE" w14:textId="77777777" w:rsidR="00D514DB" w:rsidRDefault="00D514DB" w:rsidP="00751C93">
      <w:pPr>
        <w:pStyle w:val="NoSpacing"/>
        <w:jc w:val="both"/>
      </w:pPr>
    </w:p>
    <w:p w14:paraId="4E85291C" w14:textId="77777777" w:rsidR="00680F68" w:rsidRDefault="00680F68" w:rsidP="00751C93">
      <w:pPr>
        <w:jc w:val="both"/>
        <w:rPr>
          <w:rFonts w:eastAsiaTheme="majorEastAsia" w:cstheme="majorBidi"/>
          <w:b/>
          <w:bCs/>
          <w:color w:val="365F91" w:themeColor="accent1" w:themeShade="BF"/>
          <w:sz w:val="28"/>
          <w:szCs w:val="28"/>
          <w:lang w:eastAsia="en-GB"/>
        </w:rPr>
      </w:pPr>
    </w:p>
    <w:p w14:paraId="01F8D26D" w14:textId="7E08A0E5" w:rsidR="007A72C4" w:rsidRPr="001B00A3" w:rsidRDefault="00B94EFA" w:rsidP="00751C93">
      <w:pPr>
        <w:pStyle w:val="Heading1"/>
        <w:jc w:val="both"/>
        <w:rPr>
          <w:rFonts w:asciiTheme="minorHAnsi" w:hAnsiTheme="minorHAnsi"/>
          <w:color w:val="auto"/>
        </w:rPr>
      </w:pPr>
      <w:bookmarkStart w:id="80" w:name="_Toc65846482"/>
      <w:r>
        <w:rPr>
          <w:rFonts w:asciiTheme="minorHAnsi" w:hAnsiTheme="minorHAnsi"/>
          <w:color w:val="auto"/>
        </w:rPr>
        <w:lastRenderedPageBreak/>
        <w:t>2</w:t>
      </w:r>
      <w:r w:rsidR="006B5277">
        <w:rPr>
          <w:rFonts w:asciiTheme="minorHAnsi" w:hAnsiTheme="minorHAnsi"/>
          <w:color w:val="auto"/>
        </w:rPr>
        <w:t>6</w:t>
      </w:r>
      <w:r w:rsidR="00987467" w:rsidRPr="001B00A3">
        <w:rPr>
          <w:rFonts w:asciiTheme="minorHAnsi" w:hAnsiTheme="minorHAnsi"/>
          <w:color w:val="auto"/>
        </w:rPr>
        <w:t xml:space="preserve">.0 </w:t>
      </w:r>
      <w:r w:rsidR="007A72C4" w:rsidRPr="001B00A3">
        <w:rPr>
          <w:rFonts w:asciiTheme="minorHAnsi" w:hAnsiTheme="minorHAnsi"/>
          <w:color w:val="auto"/>
        </w:rPr>
        <w:t>Fire Safety and Evacuation</w:t>
      </w:r>
      <w:bookmarkEnd w:id="80"/>
    </w:p>
    <w:p w14:paraId="41AD570B" w14:textId="77777777" w:rsidR="00B33820" w:rsidRPr="00B33820" w:rsidRDefault="00B33820" w:rsidP="00751C93">
      <w:pPr>
        <w:pStyle w:val="NoSpacing"/>
        <w:jc w:val="both"/>
        <w:rPr>
          <w:lang w:eastAsia="en-GB"/>
        </w:rPr>
      </w:pPr>
    </w:p>
    <w:p w14:paraId="31F12AB9" w14:textId="77777777" w:rsidR="007A72C4" w:rsidRPr="007A72C4" w:rsidRDefault="007A72C4" w:rsidP="00751C93">
      <w:pPr>
        <w:jc w:val="both"/>
        <w:rPr>
          <w:b/>
        </w:rPr>
      </w:pPr>
      <w:r w:rsidRPr="007A72C4">
        <w:rPr>
          <w:b/>
        </w:rPr>
        <w:t>In the Event of a Fire</w:t>
      </w:r>
    </w:p>
    <w:p w14:paraId="0C00D101" w14:textId="77777777" w:rsidR="007A72C4" w:rsidRPr="007E4E03" w:rsidRDefault="007A72C4" w:rsidP="002508BB">
      <w:pPr>
        <w:pStyle w:val="NoSpacing"/>
        <w:numPr>
          <w:ilvl w:val="0"/>
          <w:numId w:val="2"/>
        </w:numPr>
        <w:jc w:val="both"/>
      </w:pPr>
      <w:r w:rsidRPr="007E4E03">
        <w:t>If you discover a fire activate the alarm using the nearest alarm point.</w:t>
      </w:r>
    </w:p>
    <w:p w14:paraId="165EC605" w14:textId="77777777" w:rsidR="007A72C4" w:rsidRPr="007E4E03" w:rsidRDefault="00987467" w:rsidP="002508BB">
      <w:pPr>
        <w:pStyle w:val="NoSpacing"/>
        <w:numPr>
          <w:ilvl w:val="0"/>
          <w:numId w:val="2"/>
        </w:numPr>
        <w:jc w:val="both"/>
      </w:pPr>
      <w:r>
        <w:t>The fire a</w:t>
      </w:r>
      <w:r w:rsidR="007A72C4" w:rsidRPr="007E4E03">
        <w:t>larm is a continuous sounding of the lesson change signal.</w:t>
      </w:r>
    </w:p>
    <w:p w14:paraId="4CDF5933" w14:textId="77777777" w:rsidR="007A72C4" w:rsidRPr="007E4E03" w:rsidRDefault="007A72C4" w:rsidP="002508BB">
      <w:pPr>
        <w:pStyle w:val="NoSpacing"/>
        <w:numPr>
          <w:ilvl w:val="0"/>
          <w:numId w:val="2"/>
        </w:numPr>
        <w:jc w:val="both"/>
      </w:pPr>
      <w:r w:rsidRPr="007E4E03">
        <w:t>Do not attempt to fight the fire; lives are more valuable than buildings.</w:t>
      </w:r>
    </w:p>
    <w:p w14:paraId="2F6DD9E3" w14:textId="77777777" w:rsidR="007A72C4" w:rsidRPr="007E4E03" w:rsidRDefault="007A72C4" w:rsidP="002508BB">
      <w:pPr>
        <w:pStyle w:val="NoSpacing"/>
        <w:numPr>
          <w:ilvl w:val="0"/>
          <w:numId w:val="2"/>
        </w:numPr>
        <w:jc w:val="both"/>
      </w:pPr>
      <w:r w:rsidRPr="007E4E03">
        <w:t>Take with you only those items close at hand.</w:t>
      </w:r>
    </w:p>
    <w:p w14:paraId="244CA392" w14:textId="77777777" w:rsidR="007A72C4" w:rsidRDefault="007A72C4" w:rsidP="002508BB">
      <w:pPr>
        <w:pStyle w:val="NoSpacing"/>
        <w:numPr>
          <w:ilvl w:val="0"/>
          <w:numId w:val="2"/>
        </w:numPr>
        <w:jc w:val="both"/>
      </w:pPr>
      <w:r w:rsidRPr="007E4E03">
        <w:t>Stay calm and be vigilant.</w:t>
      </w:r>
    </w:p>
    <w:p w14:paraId="2B2BE42B" w14:textId="77777777" w:rsidR="007A72C4" w:rsidRDefault="007A72C4" w:rsidP="002508BB">
      <w:pPr>
        <w:pStyle w:val="NoSpacing"/>
        <w:numPr>
          <w:ilvl w:val="0"/>
          <w:numId w:val="2"/>
        </w:numPr>
        <w:jc w:val="both"/>
      </w:pPr>
      <w:r>
        <w:t>Exit onto th</w:t>
      </w:r>
      <w:r w:rsidR="00EF335B">
        <w:t xml:space="preserve">e Academy </w:t>
      </w:r>
      <w:r>
        <w:t xml:space="preserve">field or as directed by staff. </w:t>
      </w:r>
    </w:p>
    <w:p w14:paraId="4DDD0E14" w14:textId="77777777" w:rsidR="007A72C4" w:rsidRDefault="007A72C4" w:rsidP="002508BB">
      <w:pPr>
        <w:pStyle w:val="NoSpacing"/>
        <w:numPr>
          <w:ilvl w:val="0"/>
          <w:numId w:val="2"/>
        </w:numPr>
        <w:jc w:val="both"/>
      </w:pPr>
      <w:r>
        <w:t xml:space="preserve">Do not re-enter the building until the Fire Marshall (Mr. S. Sterling) has indicated that it is safe to do so. </w:t>
      </w:r>
    </w:p>
    <w:p w14:paraId="3471E18B" w14:textId="77777777" w:rsidR="007A72C4" w:rsidRPr="007E4E03" w:rsidRDefault="007A72C4" w:rsidP="00751C93">
      <w:pPr>
        <w:spacing w:after="0"/>
        <w:ind w:left="357"/>
        <w:jc w:val="both"/>
      </w:pPr>
    </w:p>
    <w:p w14:paraId="0FE667E4" w14:textId="77777777" w:rsidR="007A72C4" w:rsidRPr="007A72C4" w:rsidRDefault="007A72C4" w:rsidP="00751C93">
      <w:pPr>
        <w:jc w:val="both"/>
        <w:rPr>
          <w:b/>
        </w:rPr>
      </w:pPr>
      <w:r w:rsidRPr="007A72C4">
        <w:rPr>
          <w:b/>
        </w:rPr>
        <w:t>Emergency Evacuation Assembly Points</w:t>
      </w:r>
    </w:p>
    <w:p w14:paraId="152C59DE" w14:textId="77777777" w:rsidR="007A72C4" w:rsidRPr="007E4E03" w:rsidRDefault="007A72C4" w:rsidP="002508BB">
      <w:pPr>
        <w:pStyle w:val="NoSpacing"/>
        <w:numPr>
          <w:ilvl w:val="0"/>
          <w:numId w:val="2"/>
        </w:numPr>
        <w:jc w:val="both"/>
      </w:pPr>
      <w:r>
        <w:t>The arrangement of the H</w:t>
      </w:r>
      <w:r w:rsidRPr="007E4E03">
        <w:t>ouses</w:t>
      </w:r>
      <w:r>
        <w:t xml:space="preserve"> is in the shape of a horseshoe (see below).</w:t>
      </w:r>
    </w:p>
    <w:p w14:paraId="61804A6D" w14:textId="77777777" w:rsidR="007A72C4" w:rsidRPr="007E4E03" w:rsidRDefault="007A72C4" w:rsidP="002508BB">
      <w:pPr>
        <w:pStyle w:val="NoSpacing"/>
        <w:numPr>
          <w:ilvl w:val="0"/>
          <w:numId w:val="2"/>
        </w:numPr>
        <w:jc w:val="both"/>
      </w:pPr>
      <w:r w:rsidRPr="007E4E03">
        <w:t>Ashdown and Bowland line up at right angles to the west fence (The Bungalows).</w:t>
      </w:r>
    </w:p>
    <w:p w14:paraId="11B41AF5" w14:textId="77777777" w:rsidR="007A72C4" w:rsidRPr="007E4E03" w:rsidRDefault="007A72C4" w:rsidP="002508BB">
      <w:pPr>
        <w:pStyle w:val="NoSpacing"/>
        <w:numPr>
          <w:ilvl w:val="0"/>
          <w:numId w:val="2"/>
        </w:numPr>
        <w:jc w:val="both"/>
      </w:pPr>
      <w:r>
        <w:t>El</w:t>
      </w:r>
      <w:r w:rsidR="00097A4F">
        <w:t xml:space="preserve">veden, </w:t>
      </w:r>
      <w:r w:rsidRPr="007E4E03">
        <w:t>Kielder</w:t>
      </w:r>
      <w:r w:rsidR="00097A4F">
        <w:t xml:space="preserve"> and Richmond</w:t>
      </w:r>
      <w:r w:rsidRPr="007E4E03">
        <w:t xml:space="preserve"> line up at right angles to the south fence (The BMW Garage).</w:t>
      </w:r>
    </w:p>
    <w:p w14:paraId="457AD6EF" w14:textId="77777777" w:rsidR="007A72C4" w:rsidRDefault="007A72C4" w:rsidP="002508BB">
      <w:pPr>
        <w:pStyle w:val="NoSpacing"/>
        <w:numPr>
          <w:ilvl w:val="0"/>
          <w:numId w:val="2"/>
        </w:numPr>
        <w:jc w:val="both"/>
      </w:pPr>
      <w:r w:rsidRPr="007E4E03">
        <w:t>Sherwood</w:t>
      </w:r>
      <w:r w:rsidR="00097A4F">
        <w:t xml:space="preserve"> and Whinfell </w:t>
      </w:r>
      <w:r w:rsidRPr="007E4E03">
        <w:t>line up at right angles to the east fence (The Astro Turf).</w:t>
      </w:r>
    </w:p>
    <w:p w14:paraId="149475EE" w14:textId="77777777" w:rsidR="007A72C4" w:rsidRPr="007E4E03" w:rsidRDefault="007A72C4" w:rsidP="002508BB">
      <w:pPr>
        <w:pStyle w:val="NoSpacing"/>
        <w:numPr>
          <w:ilvl w:val="0"/>
          <w:numId w:val="2"/>
        </w:numPr>
        <w:jc w:val="both"/>
      </w:pPr>
      <w:r w:rsidRPr="007E4E03">
        <w:t xml:space="preserve">All pupils face into the cup of the horseshoe. </w:t>
      </w:r>
    </w:p>
    <w:p w14:paraId="1E7CDC8B" w14:textId="77777777" w:rsidR="007A72C4" w:rsidRDefault="004A024D" w:rsidP="00751C93">
      <w:pPr>
        <w:jc w:val="both"/>
        <w:rPr>
          <w:u w:val="single"/>
        </w:rPr>
      </w:pPr>
      <w:r>
        <w:rPr>
          <w:noProof/>
          <w:u w:val="single"/>
          <w:lang w:eastAsia="en-GB"/>
        </w:rPr>
        <mc:AlternateContent>
          <mc:Choice Requires="wps">
            <w:drawing>
              <wp:anchor distT="0" distB="0" distL="114300" distR="114300" simplePos="0" relativeHeight="251661824" behindDoc="0" locked="0" layoutInCell="1" allowOverlap="1" wp14:anchorId="0AE3801E" wp14:editId="54B6AC27">
                <wp:simplePos x="0" y="0"/>
                <wp:positionH relativeFrom="column">
                  <wp:posOffset>934720</wp:posOffset>
                </wp:positionH>
                <wp:positionV relativeFrom="paragraph">
                  <wp:posOffset>245745</wp:posOffset>
                </wp:positionV>
                <wp:extent cx="1114425" cy="514350"/>
                <wp:effectExtent l="0" t="0" r="28575" b="1905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509EE5B8" w14:textId="77777777" w:rsidR="00BB32AB" w:rsidRPr="00F24977" w:rsidRDefault="00BB32AB" w:rsidP="007A72C4">
                            <w:pPr>
                              <w:jc w:val="center"/>
                              <w:rPr>
                                <w:sz w:val="40"/>
                                <w:szCs w:val="40"/>
                              </w:rPr>
                            </w:pPr>
                            <w:r w:rsidRPr="00F24977">
                              <w:rPr>
                                <w:sz w:val="40"/>
                                <w:szCs w:val="4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801E" id="Rectangle 31" o:spid="_x0000_s1027" style="position:absolute;left:0;text-align:left;margin-left:73.6pt;margin-top:19.35pt;width:87.7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">
                <v:textbox>
                  <w:txbxContent>
                    <w:p w14:paraId="509EE5B8" w14:textId="77777777" w:rsidR="00BB32AB" w:rsidRPr="00F24977" w:rsidRDefault="00BB32AB" w:rsidP="007A72C4">
                      <w:pPr>
                        <w:jc w:val="center"/>
                        <w:rPr>
                          <w:sz w:val="40"/>
                          <w:szCs w:val="40"/>
                        </w:rPr>
                      </w:pPr>
                      <w:r w:rsidRPr="00F24977">
                        <w:rPr>
                          <w:sz w:val="40"/>
                          <w:szCs w:val="40"/>
                        </w:rPr>
                        <w:t>R</w:t>
                      </w:r>
                    </w:p>
                  </w:txbxContent>
                </v:textbox>
              </v:rect>
            </w:pict>
          </mc:Fallback>
        </mc:AlternateContent>
      </w:r>
      <w:r>
        <w:rPr>
          <w:noProof/>
          <w:u w:val="single"/>
          <w:lang w:eastAsia="en-GB"/>
        </w:rPr>
        <mc:AlternateContent>
          <mc:Choice Requires="wps">
            <w:drawing>
              <wp:anchor distT="0" distB="0" distL="114300" distR="114300" simplePos="0" relativeHeight="251657728" behindDoc="0" locked="0" layoutInCell="1" allowOverlap="1" wp14:anchorId="7EF74947" wp14:editId="6FC32552">
                <wp:simplePos x="0" y="0"/>
                <wp:positionH relativeFrom="column">
                  <wp:posOffset>2187575</wp:posOffset>
                </wp:positionH>
                <wp:positionV relativeFrom="paragraph">
                  <wp:posOffset>252095</wp:posOffset>
                </wp:positionV>
                <wp:extent cx="1114425" cy="514350"/>
                <wp:effectExtent l="0" t="0" r="28575" b="19050"/>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72F41EA3" w14:textId="77777777" w:rsidR="00BB32AB" w:rsidRPr="00F24977" w:rsidRDefault="00BB32AB" w:rsidP="007A72C4">
                            <w:pPr>
                              <w:jc w:val="center"/>
                              <w:rPr>
                                <w:sz w:val="40"/>
                                <w:szCs w:val="40"/>
                              </w:rPr>
                            </w:pPr>
                            <w:r w:rsidRPr="00F24977">
                              <w:rPr>
                                <w:sz w:val="40"/>
                                <w:szCs w:val="40"/>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74947" id="Rectangle 33" o:spid="_x0000_s1028" style="position:absolute;left:0;text-align:left;margin-left:172.25pt;margin-top:19.85pt;width:87.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">
                <v:textbox>
                  <w:txbxContent>
                    <w:p w14:paraId="72F41EA3" w14:textId="77777777" w:rsidR="00BB32AB" w:rsidRPr="00F24977" w:rsidRDefault="00BB32AB" w:rsidP="007A72C4">
                      <w:pPr>
                        <w:jc w:val="center"/>
                        <w:rPr>
                          <w:sz w:val="40"/>
                          <w:szCs w:val="40"/>
                        </w:rPr>
                      </w:pPr>
                      <w:r w:rsidRPr="00F24977">
                        <w:rPr>
                          <w:sz w:val="40"/>
                          <w:szCs w:val="40"/>
                        </w:rPr>
                        <w:t>K</w:t>
                      </w:r>
                    </w:p>
                  </w:txbxContent>
                </v:textbox>
              </v:rect>
            </w:pict>
          </mc:Fallback>
        </mc:AlternateContent>
      </w:r>
      <w:r>
        <w:rPr>
          <w:noProof/>
          <w:u w:val="single"/>
          <w:lang w:eastAsia="en-GB"/>
        </w:rPr>
        <mc:AlternateContent>
          <mc:Choice Requires="wps">
            <w:drawing>
              <wp:anchor distT="0" distB="0" distL="114300" distR="114300" simplePos="0" relativeHeight="251655680" behindDoc="1" locked="0" layoutInCell="1" allowOverlap="1" wp14:anchorId="2C7BB6CC" wp14:editId="21207B44">
                <wp:simplePos x="0" y="0"/>
                <wp:positionH relativeFrom="column">
                  <wp:posOffset>3471545</wp:posOffset>
                </wp:positionH>
                <wp:positionV relativeFrom="paragraph">
                  <wp:posOffset>258445</wp:posOffset>
                </wp:positionV>
                <wp:extent cx="1114425" cy="514350"/>
                <wp:effectExtent l="0" t="0" r="28575" b="19050"/>
                <wp:wrapTight wrapText="bothSides">
                  <wp:wrapPolygon edited="0">
                    <wp:start x="0" y="0"/>
                    <wp:lineTo x="0" y="21600"/>
                    <wp:lineTo x="21785" y="21600"/>
                    <wp:lineTo x="21785" y="0"/>
                    <wp:lineTo x="0" y="0"/>
                  </wp:wrapPolygon>
                </wp:wrapTight>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61F495CA" w14:textId="77777777" w:rsidR="00BB32AB" w:rsidRPr="00F24977" w:rsidRDefault="00BB32AB" w:rsidP="007A72C4">
                            <w:pPr>
                              <w:jc w:val="center"/>
                              <w:rPr>
                                <w:sz w:val="40"/>
                                <w:szCs w:val="40"/>
                              </w:rPr>
                            </w:pPr>
                            <w:r w:rsidRPr="00F24977">
                              <w:rPr>
                                <w:sz w:val="40"/>
                                <w:szCs w:val="4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B6CC" id="Rectangle 34" o:spid="_x0000_s1029" style="position:absolute;left:0;text-align:left;margin-left:273.35pt;margin-top:20.35pt;width:87.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">
                <v:textbox>
                  <w:txbxContent>
                    <w:p w14:paraId="61F495CA" w14:textId="77777777" w:rsidR="00BB32AB" w:rsidRPr="00F24977" w:rsidRDefault="00BB32AB" w:rsidP="007A72C4">
                      <w:pPr>
                        <w:jc w:val="center"/>
                        <w:rPr>
                          <w:sz w:val="40"/>
                          <w:szCs w:val="40"/>
                        </w:rPr>
                      </w:pPr>
                      <w:r w:rsidRPr="00F24977">
                        <w:rPr>
                          <w:sz w:val="40"/>
                          <w:szCs w:val="40"/>
                        </w:rPr>
                        <w:t>E</w:t>
                      </w:r>
                    </w:p>
                  </w:txbxContent>
                </v:textbox>
                <w10:wrap type="tight"/>
              </v:rect>
            </w:pict>
          </mc:Fallback>
        </mc:AlternateContent>
      </w:r>
    </w:p>
    <w:p w14:paraId="37257300" w14:textId="77777777" w:rsidR="007A72C4" w:rsidRDefault="007A72C4" w:rsidP="00751C93">
      <w:pPr>
        <w:jc w:val="both"/>
        <w:rPr>
          <w:u w:val="single"/>
        </w:rPr>
      </w:pPr>
    </w:p>
    <w:p w14:paraId="32B98AD0" w14:textId="77777777" w:rsidR="007A72C4" w:rsidRPr="007E4E03" w:rsidRDefault="004A024D" w:rsidP="00751C93">
      <w:pPr>
        <w:jc w:val="both"/>
        <w:rPr>
          <w:u w:val="single"/>
        </w:rPr>
      </w:pPr>
      <w:r>
        <w:rPr>
          <w:noProof/>
          <w:u w:val="single"/>
          <w:lang w:eastAsia="en-GB"/>
        </w:rPr>
        <mc:AlternateContent>
          <mc:Choice Requires="wps">
            <w:drawing>
              <wp:anchor distT="0" distB="0" distL="114300" distR="114300" simplePos="0" relativeHeight="251660800" behindDoc="0" locked="0" layoutInCell="1" allowOverlap="1" wp14:anchorId="76259A4B" wp14:editId="1B9D3119">
                <wp:simplePos x="0" y="0"/>
                <wp:positionH relativeFrom="column">
                  <wp:posOffset>-108585</wp:posOffset>
                </wp:positionH>
                <wp:positionV relativeFrom="paragraph">
                  <wp:posOffset>307340</wp:posOffset>
                </wp:positionV>
                <wp:extent cx="1114425" cy="514350"/>
                <wp:effectExtent l="0" t="0" r="28575" b="1905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0BB8FEF4" w14:textId="77777777" w:rsidR="00BB32AB" w:rsidRPr="00F24977" w:rsidRDefault="00BB32AB" w:rsidP="00EF335B">
                            <w:pPr>
                              <w:jc w:val="center"/>
                              <w:rPr>
                                <w:sz w:val="40"/>
                                <w:szCs w:val="40"/>
                              </w:rPr>
                            </w:pPr>
                            <w:r w:rsidRPr="00F24977">
                              <w:rPr>
                                <w:sz w:val="40"/>
                                <w:szCs w:val="4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9A4B" id="Rectangle 30" o:spid="_x0000_s1030" style="position:absolute;left:0;text-align:left;margin-left:-8.55pt;margin-top:24.2pt;width:87.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">
                <v:textbox>
                  <w:txbxContent>
                    <w:p w14:paraId="0BB8FEF4" w14:textId="77777777" w:rsidR="00BB32AB" w:rsidRPr="00F24977" w:rsidRDefault="00BB32AB" w:rsidP="00EF335B">
                      <w:pPr>
                        <w:jc w:val="center"/>
                        <w:rPr>
                          <w:sz w:val="40"/>
                          <w:szCs w:val="40"/>
                        </w:rPr>
                      </w:pPr>
                      <w:r w:rsidRPr="00F24977">
                        <w:rPr>
                          <w:sz w:val="40"/>
                          <w:szCs w:val="40"/>
                        </w:rPr>
                        <w:t>S</w:t>
                      </w:r>
                    </w:p>
                  </w:txbxContent>
                </v:textbox>
              </v:rect>
            </w:pict>
          </mc:Fallback>
        </mc:AlternateContent>
      </w:r>
    </w:p>
    <w:p w14:paraId="130F0FCD" w14:textId="77777777" w:rsidR="007A72C4" w:rsidRDefault="00EF335B" w:rsidP="00751C93">
      <w:pPr>
        <w:jc w:val="both"/>
        <w:rPr>
          <w:u w:val="single"/>
        </w:rPr>
      </w:pPr>
      <w:r>
        <w:rPr>
          <w:noProof/>
          <w:u w:val="single"/>
          <w:lang w:eastAsia="en-GB"/>
        </w:rPr>
        <mc:AlternateContent>
          <mc:Choice Requires="wps">
            <w:drawing>
              <wp:anchor distT="0" distB="0" distL="114300" distR="114300" simplePos="0" relativeHeight="251659776" behindDoc="0" locked="0" layoutInCell="1" allowOverlap="1" wp14:anchorId="78715DAD" wp14:editId="3023AEA2">
                <wp:simplePos x="0" y="0"/>
                <wp:positionH relativeFrom="column">
                  <wp:posOffset>4366895</wp:posOffset>
                </wp:positionH>
                <wp:positionV relativeFrom="paragraph">
                  <wp:posOffset>7620</wp:posOffset>
                </wp:positionV>
                <wp:extent cx="1114425" cy="514350"/>
                <wp:effectExtent l="0" t="0" r="28575" b="1905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15A0B4E7" w14:textId="77777777" w:rsidR="00BB32AB" w:rsidRPr="00F24977" w:rsidRDefault="00BB32AB" w:rsidP="007A72C4">
                            <w:pPr>
                              <w:jc w:val="center"/>
                              <w:rPr>
                                <w:sz w:val="40"/>
                                <w:szCs w:val="40"/>
                              </w:rPr>
                            </w:pPr>
                            <w:r w:rsidRPr="00F24977">
                              <w:rPr>
                                <w:sz w:val="40"/>
                                <w:szCs w:val="4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15DAD" id="Rectangle 29" o:spid="_x0000_s1031" style="position:absolute;left:0;text-align:left;margin-left:343.85pt;margin-top:.6pt;width:87.7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">
                <v:textbox>
                  <w:txbxContent>
                    <w:p w14:paraId="15A0B4E7" w14:textId="77777777" w:rsidR="00BB32AB" w:rsidRPr="00F24977" w:rsidRDefault="00BB32AB" w:rsidP="007A72C4">
                      <w:pPr>
                        <w:jc w:val="center"/>
                        <w:rPr>
                          <w:sz w:val="40"/>
                          <w:szCs w:val="40"/>
                        </w:rPr>
                      </w:pPr>
                      <w:r w:rsidRPr="00F24977">
                        <w:rPr>
                          <w:sz w:val="40"/>
                          <w:szCs w:val="40"/>
                        </w:rPr>
                        <w:t>B</w:t>
                      </w:r>
                    </w:p>
                  </w:txbxContent>
                </v:textbox>
              </v:rect>
            </w:pict>
          </mc:Fallback>
        </mc:AlternateContent>
      </w:r>
    </w:p>
    <w:p w14:paraId="43DDF4D4" w14:textId="77777777" w:rsidR="007A72C4" w:rsidRDefault="004A024D" w:rsidP="00751C93">
      <w:pPr>
        <w:jc w:val="both"/>
        <w:rPr>
          <w:rFonts w:ascii="Calibri" w:hAnsi="Calibri"/>
        </w:rPr>
      </w:pPr>
      <w:r>
        <w:rPr>
          <w:noProof/>
          <w:u w:val="single"/>
          <w:lang w:eastAsia="en-GB"/>
        </w:rPr>
        <mc:AlternateContent>
          <mc:Choice Requires="wps">
            <w:drawing>
              <wp:anchor distT="0" distB="0" distL="114300" distR="114300" simplePos="0" relativeHeight="251668480" behindDoc="0" locked="0" layoutInCell="1" allowOverlap="1" wp14:anchorId="63EF4F32" wp14:editId="6EBE22E7">
                <wp:simplePos x="0" y="0"/>
                <wp:positionH relativeFrom="column">
                  <wp:posOffset>-114300</wp:posOffset>
                </wp:positionH>
                <wp:positionV relativeFrom="paragraph">
                  <wp:posOffset>307975</wp:posOffset>
                </wp:positionV>
                <wp:extent cx="1114425" cy="514350"/>
                <wp:effectExtent l="0" t="0" r="28575"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6CF0BA89" w14:textId="77777777" w:rsidR="00BB32AB" w:rsidRPr="00F24977" w:rsidRDefault="00BB32AB" w:rsidP="004A024D">
                            <w:pPr>
                              <w:jc w:val="center"/>
                              <w:rPr>
                                <w:sz w:val="40"/>
                                <w:szCs w:val="40"/>
                              </w:rPr>
                            </w:pPr>
                            <w:r>
                              <w:rPr>
                                <w:sz w:val="40"/>
                                <w:szCs w:val="40"/>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4F32" id="_x0000_s1032" style="position:absolute;left:0;text-align:left;margin-left:-9pt;margin-top:24.25pt;width:87.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">
                <v:textbox>
                  <w:txbxContent>
                    <w:p w14:paraId="6CF0BA89" w14:textId="77777777" w:rsidR="00BB32AB" w:rsidRPr="00F24977" w:rsidRDefault="00BB32AB" w:rsidP="004A024D">
                      <w:pPr>
                        <w:jc w:val="center"/>
                        <w:rPr>
                          <w:sz w:val="40"/>
                          <w:szCs w:val="40"/>
                        </w:rPr>
                      </w:pPr>
                      <w:r>
                        <w:rPr>
                          <w:sz w:val="40"/>
                          <w:szCs w:val="40"/>
                        </w:rPr>
                        <w:t>W</w:t>
                      </w:r>
                    </w:p>
                  </w:txbxContent>
                </v:textbox>
              </v:rect>
            </w:pict>
          </mc:Fallback>
        </mc:AlternateContent>
      </w:r>
    </w:p>
    <w:p w14:paraId="35063C30" w14:textId="77777777" w:rsidR="007A72C4" w:rsidRDefault="00EF335B" w:rsidP="00751C93">
      <w:pPr>
        <w:autoSpaceDE w:val="0"/>
        <w:autoSpaceDN w:val="0"/>
        <w:adjustRightInd w:val="0"/>
        <w:jc w:val="both"/>
        <w:rPr>
          <w:sz w:val="24"/>
          <w:szCs w:val="24"/>
        </w:rPr>
      </w:pPr>
      <w:r>
        <w:rPr>
          <w:noProof/>
          <w:u w:val="single"/>
          <w:lang w:eastAsia="en-GB"/>
        </w:rPr>
        <mc:AlternateContent>
          <mc:Choice Requires="wps">
            <w:drawing>
              <wp:anchor distT="0" distB="0" distL="114300" distR="114300" simplePos="0" relativeHeight="251658752" behindDoc="0" locked="0" layoutInCell="1" allowOverlap="1" wp14:anchorId="0F4DEDC9" wp14:editId="3BA7E0DB">
                <wp:simplePos x="0" y="0"/>
                <wp:positionH relativeFrom="column">
                  <wp:posOffset>4380230</wp:posOffset>
                </wp:positionH>
                <wp:positionV relativeFrom="paragraph">
                  <wp:posOffset>3175</wp:posOffset>
                </wp:positionV>
                <wp:extent cx="1114425" cy="514350"/>
                <wp:effectExtent l="0" t="0" r="28575" b="1905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14:paraId="74A22689" w14:textId="77777777" w:rsidR="00BB32AB" w:rsidRPr="00F24977" w:rsidRDefault="00BB32AB" w:rsidP="007A72C4">
                            <w:pPr>
                              <w:jc w:val="center"/>
                              <w:rPr>
                                <w:sz w:val="40"/>
                                <w:szCs w:val="40"/>
                              </w:rPr>
                            </w:pPr>
                            <w:r w:rsidRPr="00F24977">
                              <w:rPr>
                                <w:sz w:val="40"/>
                                <w:szCs w:val="4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EDC9" id="Rectangle 28" o:spid="_x0000_s1033" style="position:absolute;left:0;text-align:left;margin-left:344.9pt;margin-top:.25pt;width:87.7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">
                <v:textbox>
                  <w:txbxContent>
                    <w:p w14:paraId="74A22689" w14:textId="77777777" w:rsidR="00BB32AB" w:rsidRPr="00F24977" w:rsidRDefault="00BB32AB" w:rsidP="007A72C4">
                      <w:pPr>
                        <w:jc w:val="center"/>
                        <w:rPr>
                          <w:sz w:val="40"/>
                          <w:szCs w:val="40"/>
                        </w:rPr>
                      </w:pPr>
                      <w:r w:rsidRPr="00F24977">
                        <w:rPr>
                          <w:sz w:val="40"/>
                          <w:szCs w:val="40"/>
                        </w:rPr>
                        <w:t>A</w:t>
                      </w:r>
                    </w:p>
                  </w:txbxContent>
                </v:textbox>
              </v:rect>
            </w:pict>
          </mc:Fallback>
        </mc:AlternateContent>
      </w:r>
    </w:p>
    <w:p w14:paraId="4B3FC8BD" w14:textId="77777777" w:rsidR="007A72C4" w:rsidRDefault="007A72C4" w:rsidP="00751C93">
      <w:pPr>
        <w:autoSpaceDE w:val="0"/>
        <w:autoSpaceDN w:val="0"/>
        <w:adjustRightInd w:val="0"/>
        <w:jc w:val="both"/>
        <w:rPr>
          <w:sz w:val="24"/>
          <w:szCs w:val="24"/>
        </w:rPr>
      </w:pPr>
    </w:p>
    <w:p w14:paraId="6904E98D" w14:textId="77777777" w:rsidR="007A72C4" w:rsidRDefault="007A72C4" w:rsidP="00751C93">
      <w:pPr>
        <w:jc w:val="both"/>
        <w:rPr>
          <w:rFonts w:ascii="Calibri" w:hAnsi="Calibri" w:cs="Calibri"/>
          <w:szCs w:val="24"/>
        </w:rPr>
      </w:pPr>
    </w:p>
    <w:p w14:paraId="7C80BFD4" w14:textId="77777777" w:rsidR="007A72C4" w:rsidRDefault="007A72C4" w:rsidP="00751C93">
      <w:pPr>
        <w:jc w:val="both"/>
        <w:rPr>
          <w:rFonts w:ascii="Calibri" w:hAnsi="Calibri" w:cs="Calibri"/>
          <w:szCs w:val="24"/>
        </w:rPr>
      </w:pPr>
    </w:p>
    <w:p w14:paraId="6D8D6B3A" w14:textId="77777777" w:rsidR="006412BA" w:rsidRDefault="006412BA" w:rsidP="00751C93">
      <w:pPr>
        <w:jc w:val="both"/>
        <w:rPr>
          <w:rFonts w:ascii="Calibri" w:hAnsi="Calibri" w:cs="Calibri"/>
          <w:szCs w:val="24"/>
        </w:rPr>
      </w:pPr>
    </w:p>
    <w:p w14:paraId="655771B3" w14:textId="77777777" w:rsidR="006412BA" w:rsidRDefault="006412BA" w:rsidP="00751C93">
      <w:pPr>
        <w:jc w:val="both"/>
        <w:rPr>
          <w:rFonts w:ascii="Calibri" w:hAnsi="Calibri" w:cs="Calibri"/>
          <w:szCs w:val="24"/>
        </w:rPr>
      </w:pPr>
    </w:p>
    <w:p w14:paraId="66B1D3F0" w14:textId="77777777" w:rsidR="006412BA" w:rsidRDefault="006412BA" w:rsidP="00751C93">
      <w:pPr>
        <w:jc w:val="both"/>
        <w:rPr>
          <w:rFonts w:ascii="Calibri" w:hAnsi="Calibri" w:cs="Calibri"/>
          <w:szCs w:val="24"/>
        </w:rPr>
      </w:pPr>
    </w:p>
    <w:p w14:paraId="4F1C9E50" w14:textId="77777777" w:rsidR="006412BA" w:rsidRDefault="006412BA" w:rsidP="00751C93">
      <w:pPr>
        <w:jc w:val="both"/>
        <w:rPr>
          <w:rFonts w:ascii="Calibri" w:hAnsi="Calibri" w:cs="Calibri"/>
          <w:szCs w:val="24"/>
        </w:rPr>
      </w:pPr>
    </w:p>
    <w:p w14:paraId="17F25422" w14:textId="77777777" w:rsidR="006412BA" w:rsidRDefault="006412BA" w:rsidP="00751C93">
      <w:pPr>
        <w:jc w:val="both"/>
        <w:rPr>
          <w:rFonts w:ascii="Calibri" w:hAnsi="Calibri" w:cs="Calibri"/>
          <w:szCs w:val="24"/>
        </w:rPr>
      </w:pPr>
    </w:p>
    <w:p w14:paraId="46925380" w14:textId="77777777" w:rsidR="00F62C14" w:rsidRDefault="00F62C14" w:rsidP="00751C93">
      <w:pPr>
        <w:jc w:val="both"/>
        <w:rPr>
          <w:rFonts w:ascii="Calibri" w:hAnsi="Calibri" w:cs="Calibri"/>
          <w:szCs w:val="24"/>
        </w:rPr>
      </w:pPr>
    </w:p>
    <w:sectPr w:rsidR="00F62C14">
      <w:foot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5AD4" w14:textId="77777777" w:rsidR="00F40F53" w:rsidRDefault="00F40F53" w:rsidP="00F579A4">
      <w:pPr>
        <w:spacing w:after="0" w:line="240" w:lineRule="auto"/>
      </w:pPr>
      <w:r>
        <w:separator/>
      </w:r>
    </w:p>
  </w:endnote>
  <w:endnote w:type="continuationSeparator" w:id="0">
    <w:p w14:paraId="75DEAC2C" w14:textId="77777777" w:rsidR="00F40F53" w:rsidRDefault="00F40F53" w:rsidP="00F5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90327"/>
      <w:docPartObj>
        <w:docPartGallery w:val="Page Numbers (Bottom of Page)"/>
        <w:docPartUnique/>
      </w:docPartObj>
    </w:sdtPr>
    <w:sdtEndPr>
      <w:rPr>
        <w:noProof/>
      </w:rPr>
    </w:sdtEndPr>
    <w:sdtContent>
      <w:p w14:paraId="23B94E2E" w14:textId="77777777" w:rsidR="00BB32AB" w:rsidRDefault="00BB32AB">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16F9100F" w14:textId="77777777" w:rsidR="00BB32AB" w:rsidRDefault="00BB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065F" w14:textId="77777777" w:rsidR="00F40F53" w:rsidRDefault="00F40F53" w:rsidP="00F579A4">
      <w:pPr>
        <w:spacing w:after="0" w:line="240" w:lineRule="auto"/>
      </w:pPr>
      <w:r>
        <w:separator/>
      </w:r>
    </w:p>
  </w:footnote>
  <w:footnote w:type="continuationSeparator" w:id="0">
    <w:p w14:paraId="3703DAF1" w14:textId="77777777" w:rsidR="00F40F53" w:rsidRDefault="00F40F53" w:rsidP="00F57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7AC89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273DD2"/>
    <w:multiLevelType w:val="hybridMultilevel"/>
    <w:tmpl w:val="E49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00132"/>
    <w:multiLevelType w:val="hybridMultilevel"/>
    <w:tmpl w:val="31B2E010"/>
    <w:lvl w:ilvl="0" w:tplc="5A62D0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6A0C"/>
    <w:multiLevelType w:val="hybridMultilevel"/>
    <w:tmpl w:val="51C41B94"/>
    <w:lvl w:ilvl="0" w:tplc="4D1C81E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4356"/>
    <w:multiLevelType w:val="hybridMultilevel"/>
    <w:tmpl w:val="1CB82A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8C83BC6"/>
    <w:multiLevelType w:val="hybridMultilevel"/>
    <w:tmpl w:val="9EA6C19A"/>
    <w:lvl w:ilvl="0" w:tplc="A1DC18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2A4249"/>
    <w:multiLevelType w:val="hybridMultilevel"/>
    <w:tmpl w:val="3716ACDE"/>
    <w:lvl w:ilvl="0" w:tplc="40EE74E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DFF1636"/>
    <w:multiLevelType w:val="hybridMultilevel"/>
    <w:tmpl w:val="8158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B0D31"/>
    <w:multiLevelType w:val="hybridMultilevel"/>
    <w:tmpl w:val="977E26BC"/>
    <w:lvl w:ilvl="0" w:tplc="EF46ED06">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8708A"/>
    <w:multiLevelType w:val="hybridMultilevel"/>
    <w:tmpl w:val="5DBC4B7C"/>
    <w:lvl w:ilvl="0" w:tplc="B64ADDD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12268"/>
    <w:multiLevelType w:val="multilevel"/>
    <w:tmpl w:val="653C16B6"/>
    <w:lvl w:ilvl="0">
      <w:start w:val="1"/>
      <w:numFmt w:val="bullet"/>
      <w:lvlText w:val=""/>
      <w:lvlJc w:val="left"/>
      <w:pPr>
        <w:tabs>
          <w:tab w:val="num" w:pos="72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E5CDB"/>
    <w:multiLevelType w:val="hybridMultilevel"/>
    <w:tmpl w:val="0FB01EA0"/>
    <w:lvl w:ilvl="0" w:tplc="A784E00C">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C2227"/>
    <w:multiLevelType w:val="hybridMultilevel"/>
    <w:tmpl w:val="DDC20172"/>
    <w:lvl w:ilvl="0" w:tplc="407E7A3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33E5B"/>
    <w:multiLevelType w:val="multilevel"/>
    <w:tmpl w:val="80826208"/>
    <w:lvl w:ilvl="0">
      <w:start w:val="1"/>
      <w:numFmt w:val="bullet"/>
      <w:lvlText w:val=""/>
      <w:lvlJc w:val="left"/>
      <w:pPr>
        <w:tabs>
          <w:tab w:val="num" w:pos="720"/>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11"/>
  </w:num>
  <w:num w:numId="5">
    <w:abstractNumId w:val="14"/>
  </w:num>
  <w:num w:numId="6">
    <w:abstractNumId w:val="12"/>
  </w:num>
  <w:num w:numId="7">
    <w:abstractNumId w:val="3"/>
  </w:num>
  <w:num w:numId="8">
    <w:abstractNumId w:val="6"/>
  </w:num>
  <w:num w:numId="9">
    <w:abstractNumId w:val="10"/>
  </w:num>
  <w:num w:numId="10">
    <w:abstractNumId w:val="13"/>
  </w:num>
  <w:num w:numId="11">
    <w:abstractNumId w:val="8"/>
  </w:num>
  <w:num w:numId="12">
    <w:abstractNumId w:val="4"/>
  </w:num>
  <w:num w:numId="13">
    <w:abstractNumId w:val="2"/>
  </w:num>
  <w:num w:numId="14">
    <w:abstractNumId w:val="1"/>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7E"/>
    <w:rsid w:val="00000723"/>
    <w:rsid w:val="0001281E"/>
    <w:rsid w:val="0006676B"/>
    <w:rsid w:val="000764E2"/>
    <w:rsid w:val="00097A4F"/>
    <w:rsid w:val="000A3141"/>
    <w:rsid w:val="000C032F"/>
    <w:rsid w:val="001118BA"/>
    <w:rsid w:val="001762D8"/>
    <w:rsid w:val="001832B2"/>
    <w:rsid w:val="00196AEF"/>
    <w:rsid w:val="001A616E"/>
    <w:rsid w:val="001B00A3"/>
    <w:rsid w:val="001B3E1C"/>
    <w:rsid w:val="001B7BA8"/>
    <w:rsid w:val="001D1283"/>
    <w:rsid w:val="00206172"/>
    <w:rsid w:val="002322C8"/>
    <w:rsid w:val="0023335B"/>
    <w:rsid w:val="002508BB"/>
    <w:rsid w:val="00253794"/>
    <w:rsid w:val="002575D8"/>
    <w:rsid w:val="00271F6F"/>
    <w:rsid w:val="00276E42"/>
    <w:rsid w:val="00284FF9"/>
    <w:rsid w:val="00290721"/>
    <w:rsid w:val="00295686"/>
    <w:rsid w:val="0029735D"/>
    <w:rsid w:val="002D4A52"/>
    <w:rsid w:val="002D7879"/>
    <w:rsid w:val="002E36CB"/>
    <w:rsid w:val="002E4CDB"/>
    <w:rsid w:val="00304DAC"/>
    <w:rsid w:val="00321C70"/>
    <w:rsid w:val="0032242A"/>
    <w:rsid w:val="003423FD"/>
    <w:rsid w:val="00351B92"/>
    <w:rsid w:val="00391133"/>
    <w:rsid w:val="003963BE"/>
    <w:rsid w:val="003E00DD"/>
    <w:rsid w:val="003E2DEE"/>
    <w:rsid w:val="003E76A9"/>
    <w:rsid w:val="00407AAD"/>
    <w:rsid w:val="004179D0"/>
    <w:rsid w:val="00417E41"/>
    <w:rsid w:val="00420F9F"/>
    <w:rsid w:val="00426944"/>
    <w:rsid w:val="0043694B"/>
    <w:rsid w:val="004418E7"/>
    <w:rsid w:val="00447ECF"/>
    <w:rsid w:val="00470369"/>
    <w:rsid w:val="00471159"/>
    <w:rsid w:val="0047487E"/>
    <w:rsid w:val="00483176"/>
    <w:rsid w:val="004859AE"/>
    <w:rsid w:val="004879FE"/>
    <w:rsid w:val="004943F6"/>
    <w:rsid w:val="00495073"/>
    <w:rsid w:val="00496131"/>
    <w:rsid w:val="004A024D"/>
    <w:rsid w:val="004A4A79"/>
    <w:rsid w:val="004B7300"/>
    <w:rsid w:val="004C25FC"/>
    <w:rsid w:val="004C550F"/>
    <w:rsid w:val="004D0F57"/>
    <w:rsid w:val="004D2A7D"/>
    <w:rsid w:val="004D3695"/>
    <w:rsid w:val="004D6E81"/>
    <w:rsid w:val="004E1774"/>
    <w:rsid w:val="00513E18"/>
    <w:rsid w:val="00532B2D"/>
    <w:rsid w:val="00534C2D"/>
    <w:rsid w:val="00537AEF"/>
    <w:rsid w:val="00571353"/>
    <w:rsid w:val="00582070"/>
    <w:rsid w:val="00593821"/>
    <w:rsid w:val="005B1F19"/>
    <w:rsid w:val="005B3475"/>
    <w:rsid w:val="005B34F0"/>
    <w:rsid w:val="005B55FF"/>
    <w:rsid w:val="005B5C9C"/>
    <w:rsid w:val="005B6C21"/>
    <w:rsid w:val="005C3A48"/>
    <w:rsid w:val="005D0F23"/>
    <w:rsid w:val="005D14A9"/>
    <w:rsid w:val="005D640E"/>
    <w:rsid w:val="005F2A31"/>
    <w:rsid w:val="00613287"/>
    <w:rsid w:val="00626E08"/>
    <w:rsid w:val="0063058A"/>
    <w:rsid w:val="006345E5"/>
    <w:rsid w:val="006412BA"/>
    <w:rsid w:val="0064604A"/>
    <w:rsid w:val="00653FAB"/>
    <w:rsid w:val="00664759"/>
    <w:rsid w:val="00667B44"/>
    <w:rsid w:val="006738BE"/>
    <w:rsid w:val="00674B6B"/>
    <w:rsid w:val="00680F68"/>
    <w:rsid w:val="00681CAE"/>
    <w:rsid w:val="006864C6"/>
    <w:rsid w:val="006B5277"/>
    <w:rsid w:val="006E5243"/>
    <w:rsid w:val="006F713C"/>
    <w:rsid w:val="007003C7"/>
    <w:rsid w:val="00700CA2"/>
    <w:rsid w:val="007063C4"/>
    <w:rsid w:val="0070703F"/>
    <w:rsid w:val="00720794"/>
    <w:rsid w:val="00720E81"/>
    <w:rsid w:val="00726155"/>
    <w:rsid w:val="007314C3"/>
    <w:rsid w:val="0073170B"/>
    <w:rsid w:val="007370E2"/>
    <w:rsid w:val="00751C93"/>
    <w:rsid w:val="007624A9"/>
    <w:rsid w:val="00781FF0"/>
    <w:rsid w:val="0079052E"/>
    <w:rsid w:val="00793F7E"/>
    <w:rsid w:val="00797812"/>
    <w:rsid w:val="007A4BFC"/>
    <w:rsid w:val="007A6152"/>
    <w:rsid w:val="007A72C4"/>
    <w:rsid w:val="007C0FA1"/>
    <w:rsid w:val="007E6ADC"/>
    <w:rsid w:val="008124FD"/>
    <w:rsid w:val="00846DB6"/>
    <w:rsid w:val="00856BEC"/>
    <w:rsid w:val="008A2BA7"/>
    <w:rsid w:val="008B0F54"/>
    <w:rsid w:val="008D26DF"/>
    <w:rsid w:val="00903F02"/>
    <w:rsid w:val="0092000B"/>
    <w:rsid w:val="0092367F"/>
    <w:rsid w:val="009474AA"/>
    <w:rsid w:val="009531A7"/>
    <w:rsid w:val="00967150"/>
    <w:rsid w:val="00987467"/>
    <w:rsid w:val="00996CE5"/>
    <w:rsid w:val="009B1CB9"/>
    <w:rsid w:val="009B56EB"/>
    <w:rsid w:val="009C2FE2"/>
    <w:rsid w:val="009D0D0F"/>
    <w:rsid w:val="009D3B1F"/>
    <w:rsid w:val="009E4F46"/>
    <w:rsid w:val="009F0C6A"/>
    <w:rsid w:val="00A00571"/>
    <w:rsid w:val="00A033DE"/>
    <w:rsid w:val="00A04CA1"/>
    <w:rsid w:val="00A0576A"/>
    <w:rsid w:val="00A14810"/>
    <w:rsid w:val="00A16CE7"/>
    <w:rsid w:val="00A24F75"/>
    <w:rsid w:val="00A574DC"/>
    <w:rsid w:val="00A63E4E"/>
    <w:rsid w:val="00A67853"/>
    <w:rsid w:val="00A71A2F"/>
    <w:rsid w:val="00A74DB4"/>
    <w:rsid w:val="00A801A9"/>
    <w:rsid w:val="00A8489D"/>
    <w:rsid w:val="00A86D7A"/>
    <w:rsid w:val="00AA49F3"/>
    <w:rsid w:val="00AB142F"/>
    <w:rsid w:val="00AC0160"/>
    <w:rsid w:val="00AD759F"/>
    <w:rsid w:val="00AF2FE3"/>
    <w:rsid w:val="00AF46DC"/>
    <w:rsid w:val="00B11155"/>
    <w:rsid w:val="00B33820"/>
    <w:rsid w:val="00B46078"/>
    <w:rsid w:val="00B5076C"/>
    <w:rsid w:val="00B851B7"/>
    <w:rsid w:val="00B87C29"/>
    <w:rsid w:val="00B94650"/>
    <w:rsid w:val="00B94EFA"/>
    <w:rsid w:val="00BB1AEA"/>
    <w:rsid w:val="00BB32AB"/>
    <w:rsid w:val="00BC50FB"/>
    <w:rsid w:val="00BC7E0B"/>
    <w:rsid w:val="00BE0352"/>
    <w:rsid w:val="00BF2DD5"/>
    <w:rsid w:val="00BF48B9"/>
    <w:rsid w:val="00C05117"/>
    <w:rsid w:val="00C06B36"/>
    <w:rsid w:val="00C11198"/>
    <w:rsid w:val="00C30001"/>
    <w:rsid w:val="00C41600"/>
    <w:rsid w:val="00C42ABD"/>
    <w:rsid w:val="00C57865"/>
    <w:rsid w:val="00C74B96"/>
    <w:rsid w:val="00C76235"/>
    <w:rsid w:val="00C92231"/>
    <w:rsid w:val="00CB748E"/>
    <w:rsid w:val="00CC0FD7"/>
    <w:rsid w:val="00CD6075"/>
    <w:rsid w:val="00CF374A"/>
    <w:rsid w:val="00D0236D"/>
    <w:rsid w:val="00D428D3"/>
    <w:rsid w:val="00D514DB"/>
    <w:rsid w:val="00D577B4"/>
    <w:rsid w:val="00D66509"/>
    <w:rsid w:val="00D901D8"/>
    <w:rsid w:val="00D951ED"/>
    <w:rsid w:val="00D971F7"/>
    <w:rsid w:val="00DA2515"/>
    <w:rsid w:val="00DA4DA3"/>
    <w:rsid w:val="00DB3CB5"/>
    <w:rsid w:val="00DD429B"/>
    <w:rsid w:val="00DD45B3"/>
    <w:rsid w:val="00DD6F2A"/>
    <w:rsid w:val="00DE056A"/>
    <w:rsid w:val="00DF251E"/>
    <w:rsid w:val="00E2169F"/>
    <w:rsid w:val="00E27FB2"/>
    <w:rsid w:val="00E41A8A"/>
    <w:rsid w:val="00E54B57"/>
    <w:rsid w:val="00E56117"/>
    <w:rsid w:val="00E62014"/>
    <w:rsid w:val="00E6641E"/>
    <w:rsid w:val="00E91BF0"/>
    <w:rsid w:val="00E91CA8"/>
    <w:rsid w:val="00E9746E"/>
    <w:rsid w:val="00EC2478"/>
    <w:rsid w:val="00ED1D7C"/>
    <w:rsid w:val="00EE0608"/>
    <w:rsid w:val="00EE22C1"/>
    <w:rsid w:val="00EF335B"/>
    <w:rsid w:val="00F05A16"/>
    <w:rsid w:val="00F12DFA"/>
    <w:rsid w:val="00F16F4B"/>
    <w:rsid w:val="00F21436"/>
    <w:rsid w:val="00F32EDA"/>
    <w:rsid w:val="00F4002F"/>
    <w:rsid w:val="00F40F53"/>
    <w:rsid w:val="00F43316"/>
    <w:rsid w:val="00F4398C"/>
    <w:rsid w:val="00F53DB6"/>
    <w:rsid w:val="00F5750F"/>
    <w:rsid w:val="00F579A4"/>
    <w:rsid w:val="00F62C14"/>
    <w:rsid w:val="00F70D73"/>
    <w:rsid w:val="00F73A72"/>
    <w:rsid w:val="00F90482"/>
    <w:rsid w:val="00F95F03"/>
    <w:rsid w:val="00FA2062"/>
    <w:rsid w:val="00FD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0C23"/>
  <w15:docId w15:val="{E3B6250E-29E5-45F5-906D-C6A6EE8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A8"/>
  </w:style>
  <w:style w:type="paragraph" w:styleId="Heading1">
    <w:name w:val="heading 1"/>
    <w:basedOn w:val="Normal"/>
    <w:next w:val="Normal"/>
    <w:link w:val="Heading1Char"/>
    <w:uiPriority w:val="9"/>
    <w:qFormat/>
    <w:rsid w:val="001B3E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513E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048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3058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A8"/>
    <w:rPr>
      <w:rFonts w:ascii="Tahoma" w:hAnsi="Tahoma" w:cs="Tahoma"/>
      <w:sz w:val="16"/>
      <w:szCs w:val="16"/>
    </w:rPr>
  </w:style>
  <w:style w:type="paragraph" w:styleId="NoSpacing">
    <w:name w:val="No Spacing"/>
    <w:link w:val="NoSpacingChar"/>
    <w:uiPriority w:val="1"/>
    <w:qFormat/>
    <w:rsid w:val="001B3E1C"/>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1B3E1C"/>
    <w:rPr>
      <w:rFonts w:asciiTheme="majorHAnsi" w:eastAsiaTheme="majorEastAsia" w:hAnsiTheme="majorHAnsi" w:cstheme="majorBidi"/>
      <w:b/>
      <w:bCs/>
      <w:color w:val="365F91" w:themeColor="accent1" w:themeShade="BF"/>
      <w:sz w:val="28"/>
      <w:szCs w:val="28"/>
      <w:lang w:eastAsia="en-GB"/>
    </w:rPr>
  </w:style>
  <w:style w:type="paragraph" w:styleId="ListParagraph">
    <w:name w:val="List Paragraph"/>
    <w:basedOn w:val="Normal"/>
    <w:uiPriority w:val="34"/>
    <w:qFormat/>
    <w:rsid w:val="001B3E1C"/>
    <w:pPr>
      <w:ind w:left="720"/>
      <w:contextualSpacing/>
    </w:pPr>
    <w:rPr>
      <w:rFonts w:eastAsiaTheme="minorEastAsia"/>
      <w:lang w:eastAsia="en-GB"/>
    </w:rPr>
  </w:style>
  <w:style w:type="character" w:styleId="Emphasis">
    <w:name w:val="Emphasis"/>
    <w:basedOn w:val="DefaultParagraphFont"/>
    <w:qFormat/>
    <w:rsid w:val="001B3E1C"/>
    <w:rPr>
      <w:i/>
      <w:iCs/>
    </w:rPr>
  </w:style>
  <w:style w:type="character" w:customStyle="1" w:styleId="style91">
    <w:name w:val="style91"/>
    <w:basedOn w:val="DefaultParagraphFont"/>
    <w:rsid w:val="001B3E1C"/>
    <w:rPr>
      <w:rFonts w:ascii="Arial" w:hAnsi="Arial" w:cs="Arial" w:hint="default"/>
      <w:sz w:val="18"/>
      <w:szCs w:val="18"/>
    </w:rPr>
  </w:style>
  <w:style w:type="paragraph" w:customStyle="1" w:styleId="Tabletextbullet">
    <w:name w:val="Table text bullet"/>
    <w:basedOn w:val="Normal"/>
    <w:rsid w:val="001B3E1C"/>
    <w:pPr>
      <w:numPr>
        <w:numId w:val="1"/>
      </w:numPr>
      <w:spacing w:before="60" w:after="60" w:line="240" w:lineRule="auto"/>
      <w:contextualSpacing/>
    </w:pPr>
    <w:rPr>
      <w:rFonts w:ascii="Tahoma" w:eastAsia="Times New Roman" w:hAnsi="Tahoma" w:cs="Times New Roman"/>
      <w:color w:val="000000"/>
      <w:szCs w:val="24"/>
    </w:rPr>
  </w:style>
  <w:style w:type="paragraph" w:styleId="PlainText">
    <w:name w:val="Plain Text"/>
    <w:basedOn w:val="Normal"/>
    <w:link w:val="PlainTextChar"/>
    <w:uiPriority w:val="99"/>
    <w:semiHidden/>
    <w:unhideWhenUsed/>
    <w:rsid w:val="001B3E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B3E1C"/>
    <w:rPr>
      <w:rFonts w:ascii="Calibri" w:hAnsi="Calibri"/>
      <w:szCs w:val="21"/>
    </w:rPr>
  </w:style>
  <w:style w:type="character" w:customStyle="1" w:styleId="Heading2Char">
    <w:name w:val="Heading 2 Char"/>
    <w:basedOn w:val="DefaultParagraphFont"/>
    <w:link w:val="Heading2"/>
    <w:uiPriority w:val="9"/>
    <w:semiHidden/>
    <w:rsid w:val="00513E18"/>
    <w:rPr>
      <w:rFonts w:asciiTheme="majorHAnsi" w:eastAsiaTheme="majorEastAsia" w:hAnsiTheme="majorHAnsi" w:cstheme="majorBidi"/>
      <w:b/>
      <w:bCs/>
      <w:color w:val="4F81BD" w:themeColor="accent1"/>
      <w:sz w:val="26"/>
      <w:szCs w:val="26"/>
    </w:rPr>
  </w:style>
  <w:style w:type="character" w:styleId="Hyperlink">
    <w:name w:val="Hyperlink"/>
    <w:uiPriority w:val="99"/>
    <w:rsid w:val="00513E18"/>
    <w:rPr>
      <w:color w:val="0000FF"/>
      <w:u w:val="single"/>
    </w:rPr>
  </w:style>
  <w:style w:type="character" w:customStyle="1" w:styleId="Heading3Char">
    <w:name w:val="Heading 3 Char"/>
    <w:basedOn w:val="DefaultParagraphFont"/>
    <w:link w:val="Heading3"/>
    <w:uiPriority w:val="9"/>
    <w:semiHidden/>
    <w:rsid w:val="00F90482"/>
    <w:rPr>
      <w:rFonts w:asciiTheme="majorHAnsi" w:eastAsiaTheme="majorEastAsia" w:hAnsiTheme="majorHAnsi" w:cstheme="majorBidi"/>
      <w:b/>
      <w:bCs/>
      <w:color w:val="4F81BD" w:themeColor="accent1"/>
    </w:rPr>
  </w:style>
  <w:style w:type="paragraph" w:styleId="NormalWeb">
    <w:name w:val="Normal (Web)"/>
    <w:basedOn w:val="Normal"/>
    <w:uiPriority w:val="99"/>
    <w:rsid w:val="00F904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A2515"/>
    <w:rPr>
      <w:b/>
      <w:bCs/>
    </w:rPr>
  </w:style>
  <w:style w:type="table" w:styleId="TableGrid">
    <w:name w:val="Table Grid"/>
    <w:basedOn w:val="TableNormal"/>
    <w:uiPriority w:val="59"/>
    <w:rsid w:val="00DA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C6A"/>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1762D8"/>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762D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A4DA3"/>
    <w:rPr>
      <w:color w:val="800080" w:themeColor="followedHyperlink"/>
      <w:u w:val="single"/>
    </w:rPr>
  </w:style>
  <w:style w:type="character" w:customStyle="1" w:styleId="Heading5Char">
    <w:name w:val="Heading 5 Char"/>
    <w:basedOn w:val="DefaultParagraphFont"/>
    <w:link w:val="Heading5"/>
    <w:uiPriority w:val="9"/>
    <w:rsid w:val="0063058A"/>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F57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9A4"/>
  </w:style>
  <w:style w:type="paragraph" w:styleId="Footer">
    <w:name w:val="footer"/>
    <w:basedOn w:val="Normal"/>
    <w:link w:val="FooterChar"/>
    <w:uiPriority w:val="99"/>
    <w:unhideWhenUsed/>
    <w:rsid w:val="00F57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9A4"/>
  </w:style>
  <w:style w:type="paragraph" w:styleId="TOCHeading">
    <w:name w:val="TOC Heading"/>
    <w:basedOn w:val="Heading1"/>
    <w:next w:val="Normal"/>
    <w:uiPriority w:val="39"/>
    <w:unhideWhenUsed/>
    <w:qFormat/>
    <w:rsid w:val="00F579A4"/>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F579A4"/>
    <w:pPr>
      <w:spacing w:after="100"/>
    </w:pPr>
  </w:style>
  <w:style w:type="paragraph" w:styleId="TOC3">
    <w:name w:val="toc 3"/>
    <w:basedOn w:val="Normal"/>
    <w:next w:val="Normal"/>
    <w:autoRedefine/>
    <w:uiPriority w:val="39"/>
    <w:unhideWhenUsed/>
    <w:rsid w:val="00F579A4"/>
    <w:pPr>
      <w:spacing w:after="100"/>
      <w:ind w:left="440"/>
    </w:pPr>
  </w:style>
  <w:style w:type="table" w:customStyle="1" w:styleId="TableGrid1">
    <w:name w:val="Table Grid1"/>
    <w:basedOn w:val="TableNormal"/>
    <w:next w:val="TableGrid"/>
    <w:uiPriority w:val="59"/>
    <w:rsid w:val="00A05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370E2"/>
    <w:pPr>
      <w:spacing w:after="100"/>
      <w:ind w:left="220"/>
    </w:pPr>
  </w:style>
  <w:style w:type="paragraph" w:styleId="ListBullet2">
    <w:name w:val="List Bullet 2"/>
    <w:basedOn w:val="Normal"/>
    <w:rsid w:val="00C06B36"/>
    <w:pPr>
      <w:numPr>
        <w:numId w:val="3"/>
      </w:numPr>
      <w:spacing w:after="0" w:line="240" w:lineRule="auto"/>
    </w:pPr>
    <w:rPr>
      <w:rFonts w:ascii="Times New Roman" w:eastAsia="Times New Roman" w:hAnsi="Times New Roman" w:cs="Times New Roman"/>
      <w:sz w:val="20"/>
      <w:szCs w:val="24"/>
      <w:lang w:val="en-US" w:eastAsia="en-GB"/>
    </w:rPr>
  </w:style>
  <w:style w:type="character" w:customStyle="1" w:styleId="NoSpacingChar">
    <w:name w:val="No Spacing Char"/>
    <w:basedOn w:val="DefaultParagraphFont"/>
    <w:link w:val="NoSpacing"/>
    <w:uiPriority w:val="1"/>
    <w:locked/>
    <w:rsid w:val="00C41600"/>
    <w:rPr>
      <w:rFonts w:ascii="Calibri" w:eastAsia="Calibri" w:hAnsi="Calibri" w:cs="Times New Roman"/>
      <w:lang w:val="en-US"/>
    </w:rPr>
  </w:style>
  <w:style w:type="character" w:styleId="UnresolvedMention">
    <w:name w:val="Unresolved Mention"/>
    <w:basedOn w:val="DefaultParagraphFont"/>
    <w:uiPriority w:val="99"/>
    <w:semiHidden/>
    <w:unhideWhenUsed/>
    <w:rsid w:val="0011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117">
      <w:bodyDiv w:val="1"/>
      <w:marLeft w:val="0"/>
      <w:marRight w:val="0"/>
      <w:marTop w:val="0"/>
      <w:marBottom w:val="0"/>
      <w:divBdr>
        <w:top w:val="none" w:sz="0" w:space="0" w:color="auto"/>
        <w:left w:val="none" w:sz="0" w:space="0" w:color="auto"/>
        <w:bottom w:val="none" w:sz="0" w:space="0" w:color="auto"/>
        <w:right w:val="none" w:sz="0" w:space="0" w:color="auto"/>
      </w:divBdr>
      <w:divsChild>
        <w:div w:id="905845185">
          <w:marLeft w:val="0"/>
          <w:marRight w:val="0"/>
          <w:marTop w:val="0"/>
          <w:marBottom w:val="0"/>
          <w:divBdr>
            <w:top w:val="none" w:sz="0" w:space="0" w:color="auto"/>
            <w:left w:val="none" w:sz="0" w:space="0" w:color="auto"/>
            <w:bottom w:val="none" w:sz="0" w:space="0" w:color="auto"/>
            <w:right w:val="none" w:sz="0" w:space="0" w:color="auto"/>
          </w:divBdr>
          <w:divsChild>
            <w:div w:id="627787218">
              <w:marLeft w:val="0"/>
              <w:marRight w:val="0"/>
              <w:marTop w:val="0"/>
              <w:marBottom w:val="0"/>
              <w:divBdr>
                <w:top w:val="none" w:sz="0" w:space="0" w:color="auto"/>
                <w:left w:val="none" w:sz="0" w:space="0" w:color="auto"/>
                <w:bottom w:val="none" w:sz="0" w:space="0" w:color="auto"/>
                <w:right w:val="none" w:sz="0" w:space="0" w:color="auto"/>
              </w:divBdr>
              <w:divsChild>
                <w:div w:id="1564412456">
                  <w:marLeft w:val="0"/>
                  <w:marRight w:val="0"/>
                  <w:marTop w:val="0"/>
                  <w:marBottom w:val="0"/>
                  <w:divBdr>
                    <w:top w:val="none" w:sz="0" w:space="0" w:color="auto"/>
                    <w:left w:val="none" w:sz="0" w:space="0" w:color="auto"/>
                    <w:bottom w:val="none" w:sz="0" w:space="0" w:color="auto"/>
                    <w:right w:val="none" w:sz="0" w:space="0" w:color="auto"/>
                  </w:divBdr>
                  <w:divsChild>
                    <w:div w:id="1064176943">
                      <w:marLeft w:val="0"/>
                      <w:marRight w:val="0"/>
                      <w:marTop w:val="0"/>
                      <w:marBottom w:val="0"/>
                      <w:divBdr>
                        <w:top w:val="none" w:sz="0" w:space="0" w:color="auto"/>
                        <w:left w:val="none" w:sz="0" w:space="0" w:color="auto"/>
                        <w:bottom w:val="none" w:sz="0" w:space="0" w:color="auto"/>
                        <w:right w:val="none" w:sz="0" w:space="0" w:color="auto"/>
                      </w:divBdr>
                      <w:divsChild>
                        <w:div w:id="251934599">
                          <w:marLeft w:val="0"/>
                          <w:marRight w:val="0"/>
                          <w:marTop w:val="0"/>
                          <w:marBottom w:val="0"/>
                          <w:divBdr>
                            <w:top w:val="none" w:sz="0" w:space="0" w:color="auto"/>
                            <w:left w:val="none" w:sz="0" w:space="0" w:color="auto"/>
                            <w:bottom w:val="none" w:sz="0" w:space="0" w:color="auto"/>
                            <w:right w:val="none" w:sz="0" w:space="0" w:color="auto"/>
                          </w:divBdr>
                          <w:divsChild>
                            <w:div w:id="2141654217">
                              <w:marLeft w:val="0"/>
                              <w:marRight w:val="0"/>
                              <w:marTop w:val="0"/>
                              <w:marBottom w:val="0"/>
                              <w:divBdr>
                                <w:top w:val="none" w:sz="0" w:space="0" w:color="auto"/>
                                <w:left w:val="none" w:sz="0" w:space="0" w:color="auto"/>
                                <w:bottom w:val="none" w:sz="0" w:space="0" w:color="auto"/>
                                <w:right w:val="none" w:sz="0" w:space="0" w:color="auto"/>
                              </w:divBdr>
                              <w:divsChild>
                                <w:div w:id="1916819822">
                                  <w:marLeft w:val="0"/>
                                  <w:marRight w:val="0"/>
                                  <w:marTop w:val="0"/>
                                  <w:marBottom w:val="0"/>
                                  <w:divBdr>
                                    <w:top w:val="none" w:sz="0" w:space="0" w:color="auto"/>
                                    <w:left w:val="none" w:sz="0" w:space="0" w:color="auto"/>
                                    <w:bottom w:val="none" w:sz="0" w:space="0" w:color="auto"/>
                                    <w:right w:val="none" w:sz="0" w:space="0" w:color="auto"/>
                                  </w:divBdr>
                                  <w:divsChild>
                                    <w:div w:id="1162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681952">
      <w:bodyDiv w:val="1"/>
      <w:marLeft w:val="0"/>
      <w:marRight w:val="0"/>
      <w:marTop w:val="0"/>
      <w:marBottom w:val="0"/>
      <w:divBdr>
        <w:top w:val="none" w:sz="0" w:space="0" w:color="auto"/>
        <w:left w:val="none" w:sz="0" w:space="0" w:color="auto"/>
        <w:bottom w:val="none" w:sz="0" w:space="0" w:color="auto"/>
        <w:right w:val="none" w:sz="0" w:space="0" w:color="auto"/>
      </w:divBdr>
    </w:div>
    <w:div w:id="297031416">
      <w:bodyDiv w:val="1"/>
      <w:marLeft w:val="0"/>
      <w:marRight w:val="0"/>
      <w:marTop w:val="0"/>
      <w:marBottom w:val="0"/>
      <w:divBdr>
        <w:top w:val="none" w:sz="0" w:space="0" w:color="auto"/>
        <w:left w:val="none" w:sz="0" w:space="0" w:color="auto"/>
        <w:bottom w:val="none" w:sz="0" w:space="0" w:color="auto"/>
        <w:right w:val="none" w:sz="0" w:space="0" w:color="auto"/>
      </w:divBdr>
      <w:divsChild>
        <w:div w:id="224148001">
          <w:marLeft w:val="0"/>
          <w:marRight w:val="0"/>
          <w:marTop w:val="0"/>
          <w:marBottom w:val="0"/>
          <w:divBdr>
            <w:top w:val="none" w:sz="0" w:space="0" w:color="auto"/>
            <w:left w:val="none" w:sz="0" w:space="0" w:color="auto"/>
            <w:bottom w:val="none" w:sz="0" w:space="0" w:color="auto"/>
            <w:right w:val="none" w:sz="0" w:space="0" w:color="auto"/>
          </w:divBdr>
          <w:divsChild>
            <w:div w:id="89398368">
              <w:marLeft w:val="0"/>
              <w:marRight w:val="0"/>
              <w:marTop w:val="0"/>
              <w:marBottom w:val="0"/>
              <w:divBdr>
                <w:top w:val="none" w:sz="0" w:space="0" w:color="auto"/>
                <w:left w:val="none" w:sz="0" w:space="0" w:color="auto"/>
                <w:bottom w:val="none" w:sz="0" w:space="0" w:color="auto"/>
                <w:right w:val="none" w:sz="0" w:space="0" w:color="auto"/>
              </w:divBdr>
              <w:divsChild>
                <w:div w:id="1911651123">
                  <w:marLeft w:val="0"/>
                  <w:marRight w:val="0"/>
                  <w:marTop w:val="0"/>
                  <w:marBottom w:val="0"/>
                  <w:divBdr>
                    <w:top w:val="none" w:sz="0" w:space="0" w:color="auto"/>
                    <w:left w:val="none" w:sz="0" w:space="0" w:color="auto"/>
                    <w:bottom w:val="none" w:sz="0" w:space="0" w:color="auto"/>
                    <w:right w:val="none" w:sz="0" w:space="0" w:color="auto"/>
                  </w:divBdr>
                  <w:divsChild>
                    <w:div w:id="1357120161">
                      <w:marLeft w:val="0"/>
                      <w:marRight w:val="0"/>
                      <w:marTop w:val="0"/>
                      <w:marBottom w:val="0"/>
                      <w:divBdr>
                        <w:top w:val="none" w:sz="0" w:space="0" w:color="auto"/>
                        <w:left w:val="none" w:sz="0" w:space="0" w:color="auto"/>
                        <w:bottom w:val="none" w:sz="0" w:space="0" w:color="auto"/>
                        <w:right w:val="none" w:sz="0" w:space="0" w:color="auto"/>
                      </w:divBdr>
                      <w:divsChild>
                        <w:div w:id="2088842970">
                          <w:marLeft w:val="0"/>
                          <w:marRight w:val="0"/>
                          <w:marTop w:val="0"/>
                          <w:marBottom w:val="0"/>
                          <w:divBdr>
                            <w:top w:val="none" w:sz="0" w:space="0" w:color="auto"/>
                            <w:left w:val="none" w:sz="0" w:space="0" w:color="auto"/>
                            <w:bottom w:val="none" w:sz="0" w:space="0" w:color="auto"/>
                            <w:right w:val="none" w:sz="0" w:space="0" w:color="auto"/>
                          </w:divBdr>
                          <w:divsChild>
                            <w:div w:id="1028605977">
                              <w:marLeft w:val="0"/>
                              <w:marRight w:val="0"/>
                              <w:marTop w:val="0"/>
                              <w:marBottom w:val="0"/>
                              <w:divBdr>
                                <w:top w:val="none" w:sz="0" w:space="0" w:color="auto"/>
                                <w:left w:val="none" w:sz="0" w:space="0" w:color="auto"/>
                                <w:bottom w:val="none" w:sz="0" w:space="0" w:color="auto"/>
                                <w:right w:val="none" w:sz="0" w:space="0" w:color="auto"/>
                              </w:divBdr>
                              <w:divsChild>
                                <w:div w:id="898785652">
                                  <w:marLeft w:val="0"/>
                                  <w:marRight w:val="0"/>
                                  <w:marTop w:val="0"/>
                                  <w:marBottom w:val="0"/>
                                  <w:divBdr>
                                    <w:top w:val="none" w:sz="0" w:space="0" w:color="auto"/>
                                    <w:left w:val="none" w:sz="0" w:space="0" w:color="auto"/>
                                    <w:bottom w:val="none" w:sz="0" w:space="0" w:color="auto"/>
                                    <w:right w:val="none" w:sz="0" w:space="0" w:color="auto"/>
                                  </w:divBdr>
                                  <w:divsChild>
                                    <w:div w:id="2074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706872">
      <w:bodyDiv w:val="1"/>
      <w:marLeft w:val="0"/>
      <w:marRight w:val="0"/>
      <w:marTop w:val="0"/>
      <w:marBottom w:val="0"/>
      <w:divBdr>
        <w:top w:val="none" w:sz="0" w:space="0" w:color="auto"/>
        <w:left w:val="none" w:sz="0" w:space="0" w:color="auto"/>
        <w:bottom w:val="none" w:sz="0" w:space="0" w:color="auto"/>
        <w:right w:val="none" w:sz="0" w:space="0" w:color="auto"/>
      </w:divBdr>
    </w:div>
    <w:div w:id="445201059">
      <w:bodyDiv w:val="1"/>
      <w:marLeft w:val="0"/>
      <w:marRight w:val="0"/>
      <w:marTop w:val="0"/>
      <w:marBottom w:val="0"/>
      <w:divBdr>
        <w:top w:val="none" w:sz="0" w:space="0" w:color="auto"/>
        <w:left w:val="none" w:sz="0" w:space="0" w:color="auto"/>
        <w:bottom w:val="none" w:sz="0" w:space="0" w:color="auto"/>
        <w:right w:val="none" w:sz="0" w:space="0" w:color="auto"/>
      </w:divBdr>
      <w:divsChild>
        <w:div w:id="1255869078">
          <w:marLeft w:val="0"/>
          <w:marRight w:val="0"/>
          <w:marTop w:val="0"/>
          <w:marBottom w:val="0"/>
          <w:divBdr>
            <w:top w:val="none" w:sz="0" w:space="0" w:color="auto"/>
            <w:left w:val="none" w:sz="0" w:space="0" w:color="auto"/>
            <w:bottom w:val="none" w:sz="0" w:space="0" w:color="auto"/>
            <w:right w:val="none" w:sz="0" w:space="0" w:color="auto"/>
          </w:divBdr>
          <w:divsChild>
            <w:div w:id="2056880092">
              <w:marLeft w:val="0"/>
              <w:marRight w:val="0"/>
              <w:marTop w:val="0"/>
              <w:marBottom w:val="0"/>
              <w:divBdr>
                <w:top w:val="none" w:sz="0" w:space="0" w:color="auto"/>
                <w:left w:val="none" w:sz="0" w:space="0" w:color="auto"/>
                <w:bottom w:val="none" w:sz="0" w:space="0" w:color="auto"/>
                <w:right w:val="none" w:sz="0" w:space="0" w:color="auto"/>
              </w:divBdr>
              <w:divsChild>
                <w:div w:id="1905874880">
                  <w:marLeft w:val="0"/>
                  <w:marRight w:val="0"/>
                  <w:marTop w:val="0"/>
                  <w:marBottom w:val="0"/>
                  <w:divBdr>
                    <w:top w:val="none" w:sz="0" w:space="0" w:color="auto"/>
                    <w:left w:val="none" w:sz="0" w:space="0" w:color="auto"/>
                    <w:bottom w:val="none" w:sz="0" w:space="0" w:color="auto"/>
                    <w:right w:val="none" w:sz="0" w:space="0" w:color="auto"/>
                  </w:divBdr>
                  <w:divsChild>
                    <w:div w:id="782923791">
                      <w:marLeft w:val="0"/>
                      <w:marRight w:val="0"/>
                      <w:marTop w:val="0"/>
                      <w:marBottom w:val="0"/>
                      <w:divBdr>
                        <w:top w:val="none" w:sz="0" w:space="0" w:color="auto"/>
                        <w:left w:val="none" w:sz="0" w:space="0" w:color="auto"/>
                        <w:bottom w:val="none" w:sz="0" w:space="0" w:color="auto"/>
                        <w:right w:val="none" w:sz="0" w:space="0" w:color="auto"/>
                      </w:divBdr>
                      <w:divsChild>
                        <w:div w:id="1633173953">
                          <w:marLeft w:val="0"/>
                          <w:marRight w:val="0"/>
                          <w:marTop w:val="0"/>
                          <w:marBottom w:val="0"/>
                          <w:divBdr>
                            <w:top w:val="none" w:sz="0" w:space="0" w:color="auto"/>
                            <w:left w:val="none" w:sz="0" w:space="0" w:color="auto"/>
                            <w:bottom w:val="none" w:sz="0" w:space="0" w:color="auto"/>
                            <w:right w:val="none" w:sz="0" w:space="0" w:color="auto"/>
                          </w:divBdr>
                          <w:divsChild>
                            <w:div w:id="274023248">
                              <w:marLeft w:val="0"/>
                              <w:marRight w:val="0"/>
                              <w:marTop w:val="0"/>
                              <w:marBottom w:val="0"/>
                              <w:divBdr>
                                <w:top w:val="none" w:sz="0" w:space="0" w:color="auto"/>
                                <w:left w:val="none" w:sz="0" w:space="0" w:color="auto"/>
                                <w:bottom w:val="none" w:sz="0" w:space="0" w:color="auto"/>
                                <w:right w:val="none" w:sz="0" w:space="0" w:color="auto"/>
                              </w:divBdr>
                              <w:divsChild>
                                <w:div w:id="168715962">
                                  <w:marLeft w:val="0"/>
                                  <w:marRight w:val="0"/>
                                  <w:marTop w:val="0"/>
                                  <w:marBottom w:val="0"/>
                                  <w:divBdr>
                                    <w:top w:val="none" w:sz="0" w:space="0" w:color="auto"/>
                                    <w:left w:val="none" w:sz="0" w:space="0" w:color="auto"/>
                                    <w:bottom w:val="none" w:sz="0" w:space="0" w:color="auto"/>
                                    <w:right w:val="none" w:sz="0" w:space="0" w:color="auto"/>
                                  </w:divBdr>
                                  <w:divsChild>
                                    <w:div w:id="5834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08795">
      <w:bodyDiv w:val="1"/>
      <w:marLeft w:val="0"/>
      <w:marRight w:val="0"/>
      <w:marTop w:val="0"/>
      <w:marBottom w:val="0"/>
      <w:divBdr>
        <w:top w:val="none" w:sz="0" w:space="0" w:color="auto"/>
        <w:left w:val="none" w:sz="0" w:space="0" w:color="auto"/>
        <w:bottom w:val="none" w:sz="0" w:space="0" w:color="auto"/>
        <w:right w:val="none" w:sz="0" w:space="0" w:color="auto"/>
      </w:divBdr>
      <w:divsChild>
        <w:div w:id="1323436831">
          <w:marLeft w:val="0"/>
          <w:marRight w:val="0"/>
          <w:marTop w:val="0"/>
          <w:marBottom w:val="0"/>
          <w:divBdr>
            <w:top w:val="none" w:sz="0" w:space="0" w:color="auto"/>
            <w:left w:val="none" w:sz="0" w:space="0" w:color="auto"/>
            <w:bottom w:val="none" w:sz="0" w:space="0" w:color="auto"/>
            <w:right w:val="none" w:sz="0" w:space="0" w:color="auto"/>
          </w:divBdr>
          <w:divsChild>
            <w:div w:id="948466801">
              <w:marLeft w:val="0"/>
              <w:marRight w:val="0"/>
              <w:marTop w:val="0"/>
              <w:marBottom w:val="0"/>
              <w:divBdr>
                <w:top w:val="none" w:sz="0" w:space="0" w:color="auto"/>
                <w:left w:val="none" w:sz="0" w:space="0" w:color="auto"/>
                <w:bottom w:val="none" w:sz="0" w:space="0" w:color="auto"/>
                <w:right w:val="none" w:sz="0" w:space="0" w:color="auto"/>
              </w:divBdr>
              <w:divsChild>
                <w:div w:id="574625505">
                  <w:marLeft w:val="0"/>
                  <w:marRight w:val="0"/>
                  <w:marTop w:val="0"/>
                  <w:marBottom w:val="0"/>
                  <w:divBdr>
                    <w:top w:val="none" w:sz="0" w:space="0" w:color="auto"/>
                    <w:left w:val="none" w:sz="0" w:space="0" w:color="auto"/>
                    <w:bottom w:val="none" w:sz="0" w:space="0" w:color="auto"/>
                    <w:right w:val="none" w:sz="0" w:space="0" w:color="auto"/>
                  </w:divBdr>
                  <w:divsChild>
                    <w:div w:id="687021256">
                      <w:marLeft w:val="0"/>
                      <w:marRight w:val="0"/>
                      <w:marTop w:val="0"/>
                      <w:marBottom w:val="0"/>
                      <w:divBdr>
                        <w:top w:val="none" w:sz="0" w:space="0" w:color="auto"/>
                        <w:left w:val="none" w:sz="0" w:space="0" w:color="auto"/>
                        <w:bottom w:val="none" w:sz="0" w:space="0" w:color="auto"/>
                        <w:right w:val="none" w:sz="0" w:space="0" w:color="auto"/>
                      </w:divBdr>
                      <w:divsChild>
                        <w:div w:id="1825579995">
                          <w:marLeft w:val="0"/>
                          <w:marRight w:val="0"/>
                          <w:marTop w:val="0"/>
                          <w:marBottom w:val="0"/>
                          <w:divBdr>
                            <w:top w:val="none" w:sz="0" w:space="0" w:color="auto"/>
                            <w:left w:val="none" w:sz="0" w:space="0" w:color="auto"/>
                            <w:bottom w:val="none" w:sz="0" w:space="0" w:color="auto"/>
                            <w:right w:val="none" w:sz="0" w:space="0" w:color="auto"/>
                          </w:divBdr>
                          <w:divsChild>
                            <w:div w:id="1807119061">
                              <w:marLeft w:val="0"/>
                              <w:marRight w:val="0"/>
                              <w:marTop w:val="0"/>
                              <w:marBottom w:val="0"/>
                              <w:divBdr>
                                <w:top w:val="none" w:sz="0" w:space="0" w:color="auto"/>
                                <w:left w:val="none" w:sz="0" w:space="0" w:color="auto"/>
                                <w:bottom w:val="none" w:sz="0" w:space="0" w:color="auto"/>
                                <w:right w:val="none" w:sz="0" w:space="0" w:color="auto"/>
                              </w:divBdr>
                              <w:divsChild>
                                <w:div w:id="310797008">
                                  <w:marLeft w:val="0"/>
                                  <w:marRight w:val="0"/>
                                  <w:marTop w:val="0"/>
                                  <w:marBottom w:val="0"/>
                                  <w:divBdr>
                                    <w:top w:val="none" w:sz="0" w:space="0" w:color="auto"/>
                                    <w:left w:val="none" w:sz="0" w:space="0" w:color="auto"/>
                                    <w:bottom w:val="none" w:sz="0" w:space="0" w:color="auto"/>
                                    <w:right w:val="none" w:sz="0" w:space="0" w:color="auto"/>
                                  </w:divBdr>
                                  <w:divsChild>
                                    <w:div w:id="7186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2142">
      <w:bodyDiv w:val="1"/>
      <w:marLeft w:val="0"/>
      <w:marRight w:val="0"/>
      <w:marTop w:val="0"/>
      <w:marBottom w:val="0"/>
      <w:divBdr>
        <w:top w:val="none" w:sz="0" w:space="0" w:color="auto"/>
        <w:left w:val="none" w:sz="0" w:space="0" w:color="auto"/>
        <w:bottom w:val="none" w:sz="0" w:space="0" w:color="auto"/>
        <w:right w:val="none" w:sz="0" w:space="0" w:color="auto"/>
      </w:divBdr>
    </w:div>
    <w:div w:id="887839390">
      <w:bodyDiv w:val="1"/>
      <w:marLeft w:val="0"/>
      <w:marRight w:val="0"/>
      <w:marTop w:val="0"/>
      <w:marBottom w:val="0"/>
      <w:divBdr>
        <w:top w:val="none" w:sz="0" w:space="0" w:color="auto"/>
        <w:left w:val="none" w:sz="0" w:space="0" w:color="auto"/>
        <w:bottom w:val="none" w:sz="0" w:space="0" w:color="auto"/>
        <w:right w:val="none" w:sz="0" w:space="0" w:color="auto"/>
      </w:divBdr>
      <w:divsChild>
        <w:div w:id="2117365862">
          <w:marLeft w:val="0"/>
          <w:marRight w:val="0"/>
          <w:marTop w:val="0"/>
          <w:marBottom w:val="0"/>
          <w:divBdr>
            <w:top w:val="none" w:sz="0" w:space="0" w:color="auto"/>
            <w:left w:val="none" w:sz="0" w:space="0" w:color="auto"/>
            <w:bottom w:val="none" w:sz="0" w:space="0" w:color="auto"/>
            <w:right w:val="none" w:sz="0" w:space="0" w:color="auto"/>
          </w:divBdr>
          <w:divsChild>
            <w:div w:id="421025691">
              <w:marLeft w:val="0"/>
              <w:marRight w:val="0"/>
              <w:marTop w:val="0"/>
              <w:marBottom w:val="0"/>
              <w:divBdr>
                <w:top w:val="none" w:sz="0" w:space="0" w:color="auto"/>
                <w:left w:val="none" w:sz="0" w:space="0" w:color="auto"/>
                <w:bottom w:val="none" w:sz="0" w:space="0" w:color="auto"/>
                <w:right w:val="none" w:sz="0" w:space="0" w:color="auto"/>
              </w:divBdr>
              <w:divsChild>
                <w:div w:id="1847741839">
                  <w:marLeft w:val="0"/>
                  <w:marRight w:val="0"/>
                  <w:marTop w:val="0"/>
                  <w:marBottom w:val="0"/>
                  <w:divBdr>
                    <w:top w:val="none" w:sz="0" w:space="0" w:color="auto"/>
                    <w:left w:val="none" w:sz="0" w:space="0" w:color="auto"/>
                    <w:bottom w:val="none" w:sz="0" w:space="0" w:color="auto"/>
                    <w:right w:val="none" w:sz="0" w:space="0" w:color="auto"/>
                  </w:divBdr>
                  <w:divsChild>
                    <w:div w:id="973800297">
                      <w:marLeft w:val="0"/>
                      <w:marRight w:val="0"/>
                      <w:marTop w:val="0"/>
                      <w:marBottom w:val="0"/>
                      <w:divBdr>
                        <w:top w:val="none" w:sz="0" w:space="0" w:color="auto"/>
                        <w:left w:val="none" w:sz="0" w:space="0" w:color="auto"/>
                        <w:bottom w:val="none" w:sz="0" w:space="0" w:color="auto"/>
                        <w:right w:val="none" w:sz="0" w:space="0" w:color="auto"/>
                      </w:divBdr>
                      <w:divsChild>
                        <w:div w:id="1340087032">
                          <w:marLeft w:val="0"/>
                          <w:marRight w:val="0"/>
                          <w:marTop w:val="0"/>
                          <w:marBottom w:val="0"/>
                          <w:divBdr>
                            <w:top w:val="none" w:sz="0" w:space="0" w:color="auto"/>
                            <w:left w:val="none" w:sz="0" w:space="0" w:color="auto"/>
                            <w:bottom w:val="none" w:sz="0" w:space="0" w:color="auto"/>
                            <w:right w:val="none" w:sz="0" w:space="0" w:color="auto"/>
                          </w:divBdr>
                          <w:divsChild>
                            <w:div w:id="1994411022">
                              <w:marLeft w:val="0"/>
                              <w:marRight w:val="0"/>
                              <w:marTop w:val="0"/>
                              <w:marBottom w:val="0"/>
                              <w:divBdr>
                                <w:top w:val="none" w:sz="0" w:space="0" w:color="auto"/>
                                <w:left w:val="none" w:sz="0" w:space="0" w:color="auto"/>
                                <w:bottom w:val="none" w:sz="0" w:space="0" w:color="auto"/>
                                <w:right w:val="none" w:sz="0" w:space="0" w:color="auto"/>
                              </w:divBdr>
                              <w:divsChild>
                                <w:div w:id="1256597066">
                                  <w:marLeft w:val="0"/>
                                  <w:marRight w:val="0"/>
                                  <w:marTop w:val="0"/>
                                  <w:marBottom w:val="0"/>
                                  <w:divBdr>
                                    <w:top w:val="none" w:sz="0" w:space="0" w:color="auto"/>
                                    <w:left w:val="none" w:sz="0" w:space="0" w:color="auto"/>
                                    <w:bottom w:val="none" w:sz="0" w:space="0" w:color="auto"/>
                                    <w:right w:val="none" w:sz="0" w:space="0" w:color="auto"/>
                                  </w:divBdr>
                                  <w:divsChild>
                                    <w:div w:id="20216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716857">
      <w:bodyDiv w:val="1"/>
      <w:marLeft w:val="0"/>
      <w:marRight w:val="0"/>
      <w:marTop w:val="0"/>
      <w:marBottom w:val="0"/>
      <w:divBdr>
        <w:top w:val="none" w:sz="0" w:space="0" w:color="auto"/>
        <w:left w:val="none" w:sz="0" w:space="0" w:color="auto"/>
        <w:bottom w:val="none" w:sz="0" w:space="0" w:color="auto"/>
        <w:right w:val="none" w:sz="0" w:space="0" w:color="auto"/>
      </w:divBdr>
      <w:divsChild>
        <w:div w:id="372655784">
          <w:marLeft w:val="0"/>
          <w:marRight w:val="0"/>
          <w:marTop w:val="0"/>
          <w:marBottom w:val="0"/>
          <w:divBdr>
            <w:top w:val="none" w:sz="0" w:space="0" w:color="auto"/>
            <w:left w:val="none" w:sz="0" w:space="0" w:color="auto"/>
            <w:bottom w:val="none" w:sz="0" w:space="0" w:color="auto"/>
            <w:right w:val="none" w:sz="0" w:space="0" w:color="auto"/>
          </w:divBdr>
          <w:divsChild>
            <w:div w:id="2100172398">
              <w:marLeft w:val="0"/>
              <w:marRight w:val="0"/>
              <w:marTop w:val="0"/>
              <w:marBottom w:val="0"/>
              <w:divBdr>
                <w:top w:val="none" w:sz="0" w:space="0" w:color="auto"/>
                <w:left w:val="none" w:sz="0" w:space="0" w:color="auto"/>
                <w:bottom w:val="none" w:sz="0" w:space="0" w:color="auto"/>
                <w:right w:val="none" w:sz="0" w:space="0" w:color="auto"/>
              </w:divBdr>
              <w:divsChild>
                <w:div w:id="1870534397">
                  <w:marLeft w:val="0"/>
                  <w:marRight w:val="0"/>
                  <w:marTop w:val="0"/>
                  <w:marBottom w:val="0"/>
                  <w:divBdr>
                    <w:top w:val="none" w:sz="0" w:space="0" w:color="auto"/>
                    <w:left w:val="none" w:sz="0" w:space="0" w:color="auto"/>
                    <w:bottom w:val="none" w:sz="0" w:space="0" w:color="auto"/>
                    <w:right w:val="none" w:sz="0" w:space="0" w:color="auto"/>
                  </w:divBdr>
                  <w:divsChild>
                    <w:div w:id="1456363122">
                      <w:marLeft w:val="0"/>
                      <w:marRight w:val="0"/>
                      <w:marTop w:val="0"/>
                      <w:marBottom w:val="0"/>
                      <w:divBdr>
                        <w:top w:val="none" w:sz="0" w:space="0" w:color="auto"/>
                        <w:left w:val="none" w:sz="0" w:space="0" w:color="auto"/>
                        <w:bottom w:val="none" w:sz="0" w:space="0" w:color="auto"/>
                        <w:right w:val="none" w:sz="0" w:space="0" w:color="auto"/>
                      </w:divBdr>
                      <w:divsChild>
                        <w:div w:id="1413970294">
                          <w:marLeft w:val="0"/>
                          <w:marRight w:val="0"/>
                          <w:marTop w:val="0"/>
                          <w:marBottom w:val="0"/>
                          <w:divBdr>
                            <w:top w:val="none" w:sz="0" w:space="0" w:color="auto"/>
                            <w:left w:val="none" w:sz="0" w:space="0" w:color="auto"/>
                            <w:bottom w:val="none" w:sz="0" w:space="0" w:color="auto"/>
                            <w:right w:val="none" w:sz="0" w:space="0" w:color="auto"/>
                          </w:divBdr>
                          <w:divsChild>
                            <w:div w:id="35938079">
                              <w:marLeft w:val="0"/>
                              <w:marRight w:val="0"/>
                              <w:marTop w:val="0"/>
                              <w:marBottom w:val="0"/>
                              <w:divBdr>
                                <w:top w:val="none" w:sz="0" w:space="0" w:color="auto"/>
                                <w:left w:val="none" w:sz="0" w:space="0" w:color="auto"/>
                                <w:bottom w:val="none" w:sz="0" w:space="0" w:color="auto"/>
                                <w:right w:val="none" w:sz="0" w:space="0" w:color="auto"/>
                              </w:divBdr>
                              <w:divsChild>
                                <w:div w:id="1131749778">
                                  <w:marLeft w:val="0"/>
                                  <w:marRight w:val="0"/>
                                  <w:marTop w:val="0"/>
                                  <w:marBottom w:val="0"/>
                                  <w:divBdr>
                                    <w:top w:val="none" w:sz="0" w:space="0" w:color="auto"/>
                                    <w:left w:val="none" w:sz="0" w:space="0" w:color="auto"/>
                                    <w:bottom w:val="none" w:sz="0" w:space="0" w:color="auto"/>
                                    <w:right w:val="none" w:sz="0" w:space="0" w:color="auto"/>
                                  </w:divBdr>
                                  <w:divsChild>
                                    <w:div w:id="20747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44889">
      <w:bodyDiv w:val="1"/>
      <w:marLeft w:val="0"/>
      <w:marRight w:val="0"/>
      <w:marTop w:val="0"/>
      <w:marBottom w:val="0"/>
      <w:divBdr>
        <w:top w:val="none" w:sz="0" w:space="0" w:color="auto"/>
        <w:left w:val="none" w:sz="0" w:space="0" w:color="auto"/>
        <w:bottom w:val="none" w:sz="0" w:space="0" w:color="auto"/>
        <w:right w:val="none" w:sz="0" w:space="0" w:color="auto"/>
      </w:divBdr>
      <w:divsChild>
        <w:div w:id="1378697292">
          <w:marLeft w:val="0"/>
          <w:marRight w:val="0"/>
          <w:marTop w:val="0"/>
          <w:marBottom w:val="0"/>
          <w:divBdr>
            <w:top w:val="none" w:sz="0" w:space="0" w:color="auto"/>
            <w:left w:val="none" w:sz="0" w:space="0" w:color="auto"/>
            <w:bottom w:val="none" w:sz="0" w:space="0" w:color="auto"/>
            <w:right w:val="none" w:sz="0" w:space="0" w:color="auto"/>
          </w:divBdr>
          <w:divsChild>
            <w:div w:id="414058689">
              <w:marLeft w:val="0"/>
              <w:marRight w:val="0"/>
              <w:marTop w:val="0"/>
              <w:marBottom w:val="0"/>
              <w:divBdr>
                <w:top w:val="none" w:sz="0" w:space="0" w:color="auto"/>
                <w:left w:val="none" w:sz="0" w:space="0" w:color="auto"/>
                <w:bottom w:val="none" w:sz="0" w:space="0" w:color="auto"/>
                <w:right w:val="none" w:sz="0" w:space="0" w:color="auto"/>
              </w:divBdr>
              <w:divsChild>
                <w:div w:id="446316486">
                  <w:marLeft w:val="0"/>
                  <w:marRight w:val="0"/>
                  <w:marTop w:val="0"/>
                  <w:marBottom w:val="0"/>
                  <w:divBdr>
                    <w:top w:val="none" w:sz="0" w:space="0" w:color="auto"/>
                    <w:left w:val="none" w:sz="0" w:space="0" w:color="auto"/>
                    <w:bottom w:val="none" w:sz="0" w:space="0" w:color="auto"/>
                    <w:right w:val="none" w:sz="0" w:space="0" w:color="auto"/>
                  </w:divBdr>
                  <w:divsChild>
                    <w:div w:id="1223828586">
                      <w:marLeft w:val="0"/>
                      <w:marRight w:val="0"/>
                      <w:marTop w:val="0"/>
                      <w:marBottom w:val="0"/>
                      <w:divBdr>
                        <w:top w:val="none" w:sz="0" w:space="0" w:color="auto"/>
                        <w:left w:val="none" w:sz="0" w:space="0" w:color="auto"/>
                        <w:bottom w:val="none" w:sz="0" w:space="0" w:color="auto"/>
                        <w:right w:val="none" w:sz="0" w:space="0" w:color="auto"/>
                      </w:divBdr>
                      <w:divsChild>
                        <w:div w:id="1958102483">
                          <w:marLeft w:val="0"/>
                          <w:marRight w:val="0"/>
                          <w:marTop w:val="0"/>
                          <w:marBottom w:val="0"/>
                          <w:divBdr>
                            <w:top w:val="none" w:sz="0" w:space="0" w:color="auto"/>
                            <w:left w:val="none" w:sz="0" w:space="0" w:color="auto"/>
                            <w:bottom w:val="none" w:sz="0" w:space="0" w:color="auto"/>
                            <w:right w:val="none" w:sz="0" w:space="0" w:color="auto"/>
                          </w:divBdr>
                          <w:divsChild>
                            <w:div w:id="47195659">
                              <w:marLeft w:val="0"/>
                              <w:marRight w:val="0"/>
                              <w:marTop w:val="0"/>
                              <w:marBottom w:val="0"/>
                              <w:divBdr>
                                <w:top w:val="none" w:sz="0" w:space="0" w:color="auto"/>
                                <w:left w:val="none" w:sz="0" w:space="0" w:color="auto"/>
                                <w:bottom w:val="none" w:sz="0" w:space="0" w:color="auto"/>
                                <w:right w:val="none" w:sz="0" w:space="0" w:color="auto"/>
                              </w:divBdr>
                              <w:divsChild>
                                <w:div w:id="1487087479">
                                  <w:marLeft w:val="0"/>
                                  <w:marRight w:val="0"/>
                                  <w:marTop w:val="0"/>
                                  <w:marBottom w:val="0"/>
                                  <w:divBdr>
                                    <w:top w:val="none" w:sz="0" w:space="0" w:color="auto"/>
                                    <w:left w:val="none" w:sz="0" w:space="0" w:color="auto"/>
                                    <w:bottom w:val="none" w:sz="0" w:space="0" w:color="auto"/>
                                    <w:right w:val="none" w:sz="0" w:space="0" w:color="auto"/>
                                  </w:divBdr>
                                  <w:divsChild>
                                    <w:div w:id="18104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298342">
      <w:bodyDiv w:val="1"/>
      <w:marLeft w:val="0"/>
      <w:marRight w:val="0"/>
      <w:marTop w:val="0"/>
      <w:marBottom w:val="0"/>
      <w:divBdr>
        <w:top w:val="none" w:sz="0" w:space="0" w:color="auto"/>
        <w:left w:val="none" w:sz="0" w:space="0" w:color="auto"/>
        <w:bottom w:val="none" w:sz="0" w:space="0" w:color="auto"/>
        <w:right w:val="none" w:sz="0" w:space="0" w:color="auto"/>
      </w:divBdr>
      <w:divsChild>
        <w:div w:id="250699241">
          <w:marLeft w:val="0"/>
          <w:marRight w:val="0"/>
          <w:marTop w:val="0"/>
          <w:marBottom w:val="0"/>
          <w:divBdr>
            <w:top w:val="none" w:sz="0" w:space="0" w:color="auto"/>
            <w:left w:val="none" w:sz="0" w:space="0" w:color="auto"/>
            <w:bottom w:val="none" w:sz="0" w:space="0" w:color="auto"/>
            <w:right w:val="none" w:sz="0" w:space="0" w:color="auto"/>
          </w:divBdr>
          <w:divsChild>
            <w:div w:id="2096433887">
              <w:marLeft w:val="0"/>
              <w:marRight w:val="0"/>
              <w:marTop w:val="0"/>
              <w:marBottom w:val="0"/>
              <w:divBdr>
                <w:top w:val="none" w:sz="0" w:space="0" w:color="auto"/>
                <w:left w:val="none" w:sz="0" w:space="0" w:color="auto"/>
                <w:bottom w:val="none" w:sz="0" w:space="0" w:color="auto"/>
                <w:right w:val="none" w:sz="0" w:space="0" w:color="auto"/>
              </w:divBdr>
              <w:divsChild>
                <w:div w:id="1761562823">
                  <w:marLeft w:val="0"/>
                  <w:marRight w:val="0"/>
                  <w:marTop w:val="0"/>
                  <w:marBottom w:val="0"/>
                  <w:divBdr>
                    <w:top w:val="none" w:sz="0" w:space="0" w:color="auto"/>
                    <w:left w:val="none" w:sz="0" w:space="0" w:color="auto"/>
                    <w:bottom w:val="none" w:sz="0" w:space="0" w:color="auto"/>
                    <w:right w:val="none" w:sz="0" w:space="0" w:color="auto"/>
                  </w:divBdr>
                  <w:divsChild>
                    <w:div w:id="817459204">
                      <w:marLeft w:val="0"/>
                      <w:marRight w:val="0"/>
                      <w:marTop w:val="0"/>
                      <w:marBottom w:val="0"/>
                      <w:divBdr>
                        <w:top w:val="none" w:sz="0" w:space="0" w:color="auto"/>
                        <w:left w:val="none" w:sz="0" w:space="0" w:color="auto"/>
                        <w:bottom w:val="none" w:sz="0" w:space="0" w:color="auto"/>
                        <w:right w:val="none" w:sz="0" w:space="0" w:color="auto"/>
                      </w:divBdr>
                      <w:divsChild>
                        <w:div w:id="1567104026">
                          <w:marLeft w:val="0"/>
                          <w:marRight w:val="0"/>
                          <w:marTop w:val="0"/>
                          <w:marBottom w:val="0"/>
                          <w:divBdr>
                            <w:top w:val="none" w:sz="0" w:space="0" w:color="auto"/>
                            <w:left w:val="none" w:sz="0" w:space="0" w:color="auto"/>
                            <w:bottom w:val="none" w:sz="0" w:space="0" w:color="auto"/>
                            <w:right w:val="none" w:sz="0" w:space="0" w:color="auto"/>
                          </w:divBdr>
                          <w:divsChild>
                            <w:div w:id="1968854695">
                              <w:marLeft w:val="0"/>
                              <w:marRight w:val="0"/>
                              <w:marTop w:val="0"/>
                              <w:marBottom w:val="0"/>
                              <w:divBdr>
                                <w:top w:val="none" w:sz="0" w:space="0" w:color="auto"/>
                                <w:left w:val="none" w:sz="0" w:space="0" w:color="auto"/>
                                <w:bottom w:val="none" w:sz="0" w:space="0" w:color="auto"/>
                                <w:right w:val="none" w:sz="0" w:space="0" w:color="auto"/>
                              </w:divBdr>
                              <w:divsChild>
                                <w:div w:id="821194005">
                                  <w:marLeft w:val="0"/>
                                  <w:marRight w:val="0"/>
                                  <w:marTop w:val="0"/>
                                  <w:marBottom w:val="0"/>
                                  <w:divBdr>
                                    <w:top w:val="none" w:sz="0" w:space="0" w:color="auto"/>
                                    <w:left w:val="none" w:sz="0" w:space="0" w:color="auto"/>
                                    <w:bottom w:val="none" w:sz="0" w:space="0" w:color="auto"/>
                                    <w:right w:val="none" w:sz="0" w:space="0" w:color="auto"/>
                                  </w:divBdr>
                                  <w:divsChild>
                                    <w:div w:id="1811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819616">
      <w:bodyDiv w:val="1"/>
      <w:marLeft w:val="0"/>
      <w:marRight w:val="0"/>
      <w:marTop w:val="0"/>
      <w:marBottom w:val="0"/>
      <w:divBdr>
        <w:top w:val="none" w:sz="0" w:space="0" w:color="auto"/>
        <w:left w:val="none" w:sz="0" w:space="0" w:color="auto"/>
        <w:bottom w:val="none" w:sz="0" w:space="0" w:color="auto"/>
        <w:right w:val="none" w:sz="0" w:space="0" w:color="auto"/>
      </w:divBdr>
    </w:div>
    <w:div w:id="1619601050">
      <w:bodyDiv w:val="1"/>
      <w:marLeft w:val="0"/>
      <w:marRight w:val="0"/>
      <w:marTop w:val="0"/>
      <w:marBottom w:val="0"/>
      <w:divBdr>
        <w:top w:val="none" w:sz="0" w:space="0" w:color="auto"/>
        <w:left w:val="none" w:sz="0" w:space="0" w:color="auto"/>
        <w:bottom w:val="none" w:sz="0" w:space="0" w:color="auto"/>
        <w:right w:val="none" w:sz="0" w:space="0" w:color="auto"/>
      </w:divBdr>
    </w:div>
    <w:div w:id="1765957530">
      <w:bodyDiv w:val="1"/>
      <w:marLeft w:val="0"/>
      <w:marRight w:val="0"/>
      <w:marTop w:val="0"/>
      <w:marBottom w:val="0"/>
      <w:divBdr>
        <w:top w:val="none" w:sz="0" w:space="0" w:color="auto"/>
        <w:left w:val="none" w:sz="0" w:space="0" w:color="auto"/>
        <w:bottom w:val="none" w:sz="0" w:space="0" w:color="auto"/>
        <w:right w:val="none" w:sz="0" w:space="0" w:color="auto"/>
      </w:divBdr>
      <w:divsChild>
        <w:div w:id="2001040668">
          <w:marLeft w:val="0"/>
          <w:marRight w:val="0"/>
          <w:marTop w:val="0"/>
          <w:marBottom w:val="0"/>
          <w:divBdr>
            <w:top w:val="none" w:sz="0" w:space="0" w:color="auto"/>
            <w:left w:val="none" w:sz="0" w:space="0" w:color="auto"/>
            <w:bottom w:val="none" w:sz="0" w:space="0" w:color="auto"/>
            <w:right w:val="none" w:sz="0" w:space="0" w:color="auto"/>
          </w:divBdr>
          <w:divsChild>
            <w:div w:id="532814553">
              <w:marLeft w:val="0"/>
              <w:marRight w:val="0"/>
              <w:marTop w:val="0"/>
              <w:marBottom w:val="0"/>
              <w:divBdr>
                <w:top w:val="none" w:sz="0" w:space="0" w:color="auto"/>
                <w:left w:val="none" w:sz="0" w:space="0" w:color="auto"/>
                <w:bottom w:val="none" w:sz="0" w:space="0" w:color="auto"/>
                <w:right w:val="none" w:sz="0" w:space="0" w:color="auto"/>
              </w:divBdr>
              <w:divsChild>
                <w:div w:id="479153585">
                  <w:marLeft w:val="0"/>
                  <w:marRight w:val="0"/>
                  <w:marTop w:val="0"/>
                  <w:marBottom w:val="0"/>
                  <w:divBdr>
                    <w:top w:val="none" w:sz="0" w:space="0" w:color="auto"/>
                    <w:left w:val="none" w:sz="0" w:space="0" w:color="auto"/>
                    <w:bottom w:val="none" w:sz="0" w:space="0" w:color="auto"/>
                    <w:right w:val="none" w:sz="0" w:space="0" w:color="auto"/>
                  </w:divBdr>
                  <w:divsChild>
                    <w:div w:id="163783139">
                      <w:marLeft w:val="0"/>
                      <w:marRight w:val="0"/>
                      <w:marTop w:val="0"/>
                      <w:marBottom w:val="0"/>
                      <w:divBdr>
                        <w:top w:val="none" w:sz="0" w:space="0" w:color="auto"/>
                        <w:left w:val="none" w:sz="0" w:space="0" w:color="auto"/>
                        <w:bottom w:val="none" w:sz="0" w:space="0" w:color="auto"/>
                        <w:right w:val="none" w:sz="0" w:space="0" w:color="auto"/>
                      </w:divBdr>
                      <w:divsChild>
                        <w:div w:id="1888449427">
                          <w:marLeft w:val="0"/>
                          <w:marRight w:val="0"/>
                          <w:marTop w:val="0"/>
                          <w:marBottom w:val="0"/>
                          <w:divBdr>
                            <w:top w:val="none" w:sz="0" w:space="0" w:color="auto"/>
                            <w:left w:val="none" w:sz="0" w:space="0" w:color="auto"/>
                            <w:bottom w:val="none" w:sz="0" w:space="0" w:color="auto"/>
                            <w:right w:val="none" w:sz="0" w:space="0" w:color="auto"/>
                          </w:divBdr>
                          <w:divsChild>
                            <w:div w:id="700056439">
                              <w:marLeft w:val="0"/>
                              <w:marRight w:val="0"/>
                              <w:marTop w:val="0"/>
                              <w:marBottom w:val="0"/>
                              <w:divBdr>
                                <w:top w:val="none" w:sz="0" w:space="0" w:color="auto"/>
                                <w:left w:val="none" w:sz="0" w:space="0" w:color="auto"/>
                                <w:bottom w:val="none" w:sz="0" w:space="0" w:color="auto"/>
                                <w:right w:val="none" w:sz="0" w:space="0" w:color="auto"/>
                              </w:divBdr>
                              <w:divsChild>
                                <w:div w:id="523787111">
                                  <w:marLeft w:val="0"/>
                                  <w:marRight w:val="0"/>
                                  <w:marTop w:val="0"/>
                                  <w:marBottom w:val="0"/>
                                  <w:divBdr>
                                    <w:top w:val="none" w:sz="0" w:space="0" w:color="auto"/>
                                    <w:left w:val="none" w:sz="0" w:space="0" w:color="auto"/>
                                    <w:bottom w:val="none" w:sz="0" w:space="0" w:color="auto"/>
                                    <w:right w:val="none" w:sz="0" w:space="0" w:color="auto"/>
                                  </w:divBdr>
                                  <w:divsChild>
                                    <w:div w:id="15290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8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barrett@eastwood.southend.sch.uk" TargetMode="External"/><Relationship Id="rId21" Type="http://schemas.openxmlformats.org/officeDocument/2006/relationships/hyperlink" Target="mailto:jclark@eastwood.southend.sch.uk%20" TargetMode="External"/><Relationship Id="rId42" Type="http://schemas.openxmlformats.org/officeDocument/2006/relationships/image" Target="media/image5.png"/><Relationship Id="rId47" Type="http://schemas.openxmlformats.org/officeDocument/2006/relationships/hyperlink" Target="http://www.cwmt.org.uk/" TargetMode="External"/><Relationship Id="rId63" Type="http://schemas.openxmlformats.org/officeDocument/2006/relationships/hyperlink" Target="http://www.stampoutsuicide.co.uk/" TargetMode="External"/><Relationship Id="rId68" Type="http://schemas.openxmlformats.org/officeDocument/2006/relationships/hyperlink" Target="http://www.youthhealthtalk.org/" TargetMode="External"/><Relationship Id="rId84" Type="http://schemas.openxmlformats.org/officeDocument/2006/relationships/hyperlink" Target="https://www.childnet.com/help-and-advice/11-18-year-olds" TargetMode="External"/><Relationship Id="rId89" Type="http://schemas.openxmlformats.org/officeDocument/2006/relationships/image" Target="media/image9.jpeg"/><Relationship Id="rId16" Type="http://schemas.openxmlformats.org/officeDocument/2006/relationships/hyperlink" Target="http://www.eastwoodacademy.co.uk/index.php/the-academy/remote-learning" TargetMode="External"/><Relationship Id="rId11" Type="http://schemas.openxmlformats.org/officeDocument/2006/relationships/image" Target="media/image3.png"/><Relationship Id="rId32" Type="http://schemas.openxmlformats.org/officeDocument/2006/relationships/hyperlink" Target="mailto:jhaslett@eastwood.southend.sch.uk%20" TargetMode="External"/><Relationship Id="rId37" Type="http://schemas.openxmlformats.org/officeDocument/2006/relationships/hyperlink" Target="http://www.parentview.ofsted.gov.uk/" TargetMode="External"/><Relationship Id="rId53" Type="http://schemas.openxmlformats.org/officeDocument/2006/relationships/hyperlink" Target="http://www.mentalhealth.org.uk/" TargetMode="External"/><Relationship Id="rId58" Type="http://schemas.openxmlformats.org/officeDocument/2006/relationships/hyperlink" Target="https://www.papyrus-uk.org/" TargetMode="External"/><Relationship Id="rId74" Type="http://schemas.openxmlformats.org/officeDocument/2006/relationships/hyperlink" Target="mailto:bullying@eastwood.southend.sch.uk" TargetMode="External"/><Relationship Id="rId79" Type="http://schemas.openxmlformats.org/officeDocument/2006/relationships/hyperlink" Target="http://diana-award.org.uk/" TargetMode="External"/><Relationship Id="rId5" Type="http://schemas.openxmlformats.org/officeDocument/2006/relationships/webSettings" Target="webSettings.xml"/><Relationship Id="rId90" Type="http://schemas.openxmlformats.org/officeDocument/2006/relationships/hyperlink" Target="http://www.getsafeonline.org/" TargetMode="External"/><Relationship Id="rId22" Type="http://schemas.openxmlformats.org/officeDocument/2006/relationships/hyperlink" Target="mailto:sdaltrey@eastwood.southend.sch.uk%20" TargetMode="External"/><Relationship Id="rId27" Type="http://schemas.openxmlformats.org/officeDocument/2006/relationships/hyperlink" Target="mailto:ndunn@eastwood.southend.sch.uk" TargetMode="External"/><Relationship Id="rId43" Type="http://schemas.openxmlformats.org/officeDocument/2006/relationships/hyperlink" Target="http://www.anxietyuk.org.uk/" TargetMode="External"/><Relationship Id="rId48" Type="http://schemas.openxmlformats.org/officeDocument/2006/relationships/hyperlink" Target="https://calmharm.co.uk/" TargetMode="External"/><Relationship Id="rId64" Type="http://schemas.openxmlformats.org/officeDocument/2006/relationships/hyperlink" Target="http://www.stem4.org.uk/" TargetMode="External"/><Relationship Id="rId69" Type="http://schemas.openxmlformats.org/officeDocument/2006/relationships/hyperlink" Target="https://www.giveusashout.org/" TargetMode="External"/><Relationship Id="rId8" Type="http://schemas.openxmlformats.org/officeDocument/2006/relationships/image" Target="media/image1.png"/><Relationship Id="rId51" Type="http://schemas.openxmlformats.org/officeDocument/2006/relationships/hyperlink" Target="http://www.rd4u.org.uk/" TargetMode="External"/><Relationship Id="rId72" Type="http://schemas.openxmlformats.org/officeDocument/2006/relationships/hyperlink" Target="https://livewellsouthend.com/kb5/southendonsea/directory/service.page?id=GnLaOw5d8WQ" TargetMode="External"/><Relationship Id="rId80" Type="http://schemas.openxmlformats.org/officeDocument/2006/relationships/hyperlink" Target="https://www.internetmatters.org/issues/cyberbullying/" TargetMode="External"/><Relationship Id="rId85" Type="http://schemas.openxmlformats.org/officeDocument/2006/relationships/hyperlink" Target="http://www.childline.org.u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astwoodacademy.co.uk/docs/Policy%20for%20Supporting%20Pupils%20with%20Medical%20Conditions16.pdf" TargetMode="External"/><Relationship Id="rId17" Type="http://schemas.openxmlformats.org/officeDocument/2006/relationships/hyperlink" Target="mailto:enquires@eastwood.southend.sch.uk" TargetMode="External"/><Relationship Id="rId25" Type="http://schemas.openxmlformats.org/officeDocument/2006/relationships/hyperlink" Target="mailto:jedwards@eastwood.southend.sch.uk" TargetMode="External"/><Relationship Id="rId33" Type="http://schemas.openxmlformats.org/officeDocument/2006/relationships/hyperlink" Target="mailto:vlang@eastwood.southend.sch.uk%20" TargetMode="External"/><Relationship Id="rId38" Type="http://schemas.openxmlformats.org/officeDocument/2006/relationships/hyperlink" Target="http://www.eastwood.southend.sch.uk/Documents/School%20Complaints%20Policy.pdf" TargetMode="External"/><Relationship Id="rId46" Type="http://schemas.openxmlformats.org/officeDocument/2006/relationships/hyperlink" Target="https://www.thecalmzone.net/" TargetMode="External"/><Relationship Id="rId59" Type="http://schemas.openxmlformats.org/officeDocument/2006/relationships/hyperlink" Target="http://www.rethink.org/" TargetMode="External"/><Relationship Id="rId67" Type="http://schemas.openxmlformats.org/officeDocument/2006/relationships/hyperlink" Target="http://www.youngminds.org.uk/" TargetMode="External"/><Relationship Id="rId20" Type="http://schemas.openxmlformats.org/officeDocument/2006/relationships/hyperlink" Target="mailto:lhodgson-clark@eastwood.southend.sch.uk%20" TargetMode="External"/><Relationship Id="rId41" Type="http://schemas.openxmlformats.org/officeDocument/2006/relationships/hyperlink" Target="http://www.eastwoodacademy.co.uk/index.php/the-academy/safeguarding" TargetMode="External"/><Relationship Id="rId54" Type="http://schemas.openxmlformats.org/officeDocument/2006/relationships/hyperlink" Target="https://www.mind.org.uk/" TargetMode="External"/><Relationship Id="rId62" Type="http://schemas.openxmlformats.org/officeDocument/2006/relationships/hyperlink" Target="https://www.selfharm.co.uk/" TargetMode="External"/><Relationship Id="rId70" Type="http://schemas.openxmlformats.org/officeDocument/2006/relationships/hyperlink" Target="https://www.koothplc.com/our-products/young-people" TargetMode="External"/><Relationship Id="rId75" Type="http://schemas.openxmlformats.org/officeDocument/2006/relationships/hyperlink" Target="http://www.anti-bullyingalliance.org.uk/" TargetMode="External"/><Relationship Id="rId83" Type="http://schemas.openxmlformats.org/officeDocument/2006/relationships/image" Target="media/image6.jpeg"/><Relationship Id="rId88" Type="http://schemas.openxmlformats.org/officeDocument/2006/relationships/image" Target="media/image8.jpe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epartridge@eastwood.southend.sch.uk%20" TargetMode="External"/><Relationship Id="rId28" Type="http://schemas.openxmlformats.org/officeDocument/2006/relationships/hyperlink" Target="mailto:irossi@eastwood.southend.sch.uk" TargetMode="External"/><Relationship Id="rId36" Type="http://schemas.openxmlformats.org/officeDocument/2006/relationships/hyperlink" Target="mailto:nmountford@eastwood.southend.sch.uk" TargetMode="External"/><Relationship Id="rId49" Type="http://schemas.openxmlformats.org/officeDocument/2006/relationships/hyperlink" Target="http://www.childline.org.uk/Pages/Home.aspx" TargetMode="External"/><Relationship Id="rId57" Type="http://schemas.openxmlformats.org/officeDocument/2006/relationships/hyperlink" Target="http://www.ocdaction.org.uk/" TargetMode="External"/><Relationship Id="rId10" Type="http://schemas.openxmlformats.org/officeDocument/2006/relationships/image" Target="cid:image001.png@01D05594.08679030" TargetMode="External"/><Relationship Id="rId31" Type="http://schemas.openxmlformats.org/officeDocument/2006/relationships/hyperlink" Target="mailto:frodha@eastwood.southend.sch.uk%20" TargetMode="External"/><Relationship Id="rId44" Type="http://schemas.openxmlformats.org/officeDocument/2006/relationships/hyperlink" Target="http://www.b-eat.co.uk/" TargetMode="External"/><Relationship Id="rId52" Type="http://schemas.openxmlformats.org/officeDocument/2006/relationships/hyperlink" Target="http://www.mariecollinsfoundation.org.uk/" TargetMode="External"/><Relationship Id="rId60" Type="http://schemas.openxmlformats.org/officeDocument/2006/relationships/hyperlink" Target="http://www.samaritans.org/" TargetMode="External"/><Relationship Id="rId65" Type="http://schemas.openxmlformats.org/officeDocument/2006/relationships/hyperlink" Target="http://studentsagainstdepression.org/" TargetMode="External"/><Relationship Id="rId73" Type="http://schemas.openxmlformats.org/officeDocument/2006/relationships/hyperlink" Target="https://www.nelft.nhs.uk/set-camhs" TargetMode="External"/><Relationship Id="rId78" Type="http://schemas.openxmlformats.org/officeDocument/2006/relationships/hyperlink" Target="http://www.childline.org.uk/Explore/Bullying/Pages/Bullyinginfo.aspx" TargetMode="External"/><Relationship Id="rId81" Type="http://schemas.openxmlformats.org/officeDocument/2006/relationships/hyperlink" Target="http://www.kidscape.org.uk/" TargetMode="External"/><Relationship Id="rId86"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eastwoodacademy.co.uk/docs/Celebrating%20Success%20Policyv2.pdf" TargetMode="External"/><Relationship Id="rId18" Type="http://schemas.openxmlformats.org/officeDocument/2006/relationships/hyperlink" Target="mailto:slockett@eastwood.southend.sch.uk" TargetMode="External"/><Relationship Id="rId39" Type="http://schemas.openxmlformats.org/officeDocument/2006/relationships/hyperlink" Target="https://www.gov.uk/government/publications/actions-for-schools-during-the-coronavirus-outbreak/schools-coronavirus-covid-19-operational-guidance" TargetMode="External"/><Relationship Id="rId34" Type="http://schemas.openxmlformats.org/officeDocument/2006/relationships/hyperlink" Target="mailto:ndunn@eastwood.southend.sch.uk" TargetMode="External"/><Relationship Id="rId50" Type="http://schemas.openxmlformats.org/officeDocument/2006/relationships/hyperlink" Target="http://www.cruse.org.uk/" TargetMode="External"/><Relationship Id="rId55" Type="http://schemas.openxmlformats.org/officeDocument/2006/relationships/hyperlink" Target="http://www.mindful.org/" TargetMode="External"/><Relationship Id="rId76" Type="http://schemas.openxmlformats.org/officeDocument/2006/relationships/hyperlink" Target="http://www.bullying.co.uk/" TargetMode="External"/><Relationship Id="rId7" Type="http://schemas.openxmlformats.org/officeDocument/2006/relationships/endnotes" Target="endnotes.xml"/><Relationship Id="rId71" Type="http://schemas.openxmlformats.org/officeDocument/2006/relationships/hyperlink" Target="https://livewellsouthend.com/kb5/southendonsea/directory/home.page"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mailto:asteed@eastwood.southend.sch.uk%20" TargetMode="External"/><Relationship Id="rId24" Type="http://schemas.openxmlformats.org/officeDocument/2006/relationships/hyperlink" Target="mailto:marnold@eastwood.southend.sch.uk" TargetMode="External"/><Relationship Id="rId40" Type="http://schemas.openxmlformats.org/officeDocument/2006/relationships/hyperlink" Target="mailto:mcartlidge@eastwood.southend.sch.uk" TargetMode="External"/><Relationship Id="rId45" Type="http://schemas.openxmlformats.org/officeDocument/2006/relationships/hyperlink" Target="https://www.thecalmzone.net/" TargetMode="External"/><Relationship Id="rId66" Type="http://schemas.openxmlformats.org/officeDocument/2006/relationships/hyperlink" Target="http://www.depressioninteenagers.co.uk/" TargetMode="External"/><Relationship Id="rId87" Type="http://schemas.openxmlformats.org/officeDocument/2006/relationships/hyperlink" Target="http://www.cybermentors.org.uk/" TargetMode="External"/><Relationship Id="rId61" Type="http://schemas.openxmlformats.org/officeDocument/2006/relationships/hyperlink" Target="http://www.sane.org.uk/" TargetMode="External"/><Relationship Id="rId82" Type="http://schemas.openxmlformats.org/officeDocument/2006/relationships/hyperlink" Target="http://www.saferinternet.org.uk/" TargetMode="External"/><Relationship Id="rId19" Type="http://schemas.openxmlformats.org/officeDocument/2006/relationships/hyperlink" Target="mailto:lhodgson-clark@eastwood.southend.sch.uk%20" TargetMode="External"/><Relationship Id="rId14" Type="http://schemas.openxmlformats.org/officeDocument/2006/relationships/hyperlink" Target="http://people.usd.edu/~bwjames/tut/learning-style/stylest.html" TargetMode="External"/><Relationship Id="rId30" Type="http://schemas.openxmlformats.org/officeDocument/2006/relationships/hyperlink" Target="mailto:jschmid@eastwood.southend.sch.uk" TargetMode="External"/><Relationship Id="rId35" Type="http://schemas.openxmlformats.org/officeDocument/2006/relationships/hyperlink" Target="mailto:msmair@eastwood.southend.sch.uk%20" TargetMode="External"/><Relationship Id="rId56" Type="http://schemas.openxmlformats.org/officeDocument/2006/relationships/hyperlink" Target="http://www.nopanic.org.uk/" TargetMode="External"/><Relationship Id="rId77" Type="http://schemas.openxmlformats.org/officeDocument/2006/relationships/hyperlink" Target="http://www.bullybust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07F4-DD7B-47A6-9E02-718EA927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6721</Words>
  <Characters>38315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The Eastwood School</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Houchen</dc:creator>
  <cp:lastModifiedBy>Neil Houchen</cp:lastModifiedBy>
  <cp:revision>44</cp:revision>
  <cp:lastPrinted>2021-04-29T07:48:00Z</cp:lastPrinted>
  <dcterms:created xsi:type="dcterms:W3CDTF">2021-03-05T12:29:00Z</dcterms:created>
  <dcterms:modified xsi:type="dcterms:W3CDTF">2023-03-01T12:34:00Z</dcterms:modified>
</cp:coreProperties>
</file>